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B22DF" w14:textId="75987048" w:rsidR="00ED175C" w:rsidRPr="00301741" w:rsidRDefault="00DE12C3" w:rsidP="00ED7C0D">
      <w:pPr>
        <w:spacing w:after="0" w:line="240" w:lineRule="auto"/>
        <w:jc w:val="center"/>
        <w:rPr>
          <w:rFonts w:ascii="Times New Roman" w:eastAsia="Times New Roman" w:hAnsi="Times New Roman" w:cs="Times New Roman"/>
          <w:b/>
          <w:sz w:val="24"/>
          <w:szCs w:val="24"/>
        </w:rPr>
      </w:pPr>
      <w:bookmarkStart w:id="0" w:name="_GoBack"/>
      <w:r w:rsidRPr="00503D13">
        <w:rPr>
          <w:rFonts w:ascii="Times New Roman" w:eastAsia="Arial" w:hAnsi="Times New Roman" w:cs="Times New Roman"/>
          <w:b/>
          <w:sz w:val="24"/>
          <w:szCs w:val="24"/>
        </w:rPr>
        <w:t>O RECONHECIMENTO COMO ALIADO DA FAM</w:t>
      </w:r>
      <w:r w:rsidR="00DE348E">
        <w:rPr>
          <w:rFonts w:ascii="Times New Roman" w:eastAsia="Arial" w:hAnsi="Times New Roman" w:cs="Times New Roman"/>
          <w:b/>
          <w:sz w:val="24"/>
          <w:szCs w:val="24"/>
        </w:rPr>
        <w:t>Í</w:t>
      </w:r>
      <w:r w:rsidRPr="00503D13">
        <w:rPr>
          <w:rFonts w:ascii="Times New Roman" w:eastAsia="Arial" w:hAnsi="Times New Roman" w:cs="Times New Roman"/>
          <w:b/>
          <w:sz w:val="24"/>
          <w:szCs w:val="24"/>
        </w:rPr>
        <w:t>LIA DE PESSOAS COM ALZHEIMER</w:t>
      </w:r>
    </w:p>
    <w:bookmarkEnd w:id="0"/>
    <w:p w14:paraId="3F9326D9" w14:textId="79E3B910" w:rsidR="00ED175C" w:rsidRPr="00503D13" w:rsidRDefault="00ED175C" w:rsidP="00301741">
      <w:pPr>
        <w:spacing w:after="240" w:line="240" w:lineRule="auto"/>
        <w:jc w:val="right"/>
        <w:rPr>
          <w:rFonts w:ascii="Times New Roman" w:eastAsia="Times New Roman" w:hAnsi="Times New Roman" w:cs="Times New Roman"/>
          <w:sz w:val="24"/>
          <w:szCs w:val="24"/>
        </w:rPr>
      </w:pPr>
      <w:r w:rsidRPr="00503D13">
        <w:rPr>
          <w:rFonts w:ascii="Times New Roman" w:eastAsia="Times New Roman" w:hAnsi="Times New Roman" w:cs="Times New Roman"/>
          <w:sz w:val="24"/>
          <w:szCs w:val="24"/>
        </w:rPr>
        <w:br/>
      </w:r>
      <w:r w:rsidR="00301741" w:rsidRPr="00DE1DFF">
        <w:rPr>
          <w:rFonts w:ascii="Times New Roman" w:eastAsia="Arial" w:hAnsi="Times New Roman" w:cs="Times New Roman"/>
          <w:sz w:val="24"/>
          <w:szCs w:val="24"/>
        </w:rPr>
        <w:t>GIROTTO</w:t>
      </w:r>
      <w:r w:rsidR="00301741">
        <w:rPr>
          <w:rFonts w:ascii="Times New Roman" w:eastAsia="Arial" w:hAnsi="Times New Roman" w:cs="Times New Roman"/>
          <w:sz w:val="24"/>
          <w:szCs w:val="24"/>
        </w:rPr>
        <w:t>,</w:t>
      </w:r>
      <w:r w:rsidR="00301741" w:rsidRPr="00DE1DFF">
        <w:rPr>
          <w:rFonts w:ascii="Times New Roman" w:eastAsia="Arial" w:hAnsi="Times New Roman" w:cs="Times New Roman"/>
          <w:sz w:val="24"/>
          <w:szCs w:val="24"/>
        </w:rPr>
        <w:t xml:space="preserve"> Andréa Maria</w:t>
      </w:r>
      <w:r w:rsidR="00301741">
        <w:rPr>
          <w:rStyle w:val="Refdenotaderodap"/>
          <w:rFonts w:ascii="Times New Roman" w:eastAsia="Arial" w:hAnsi="Times New Roman" w:cs="Times New Roman"/>
          <w:sz w:val="24"/>
          <w:szCs w:val="24"/>
        </w:rPr>
        <w:footnoteReference w:id="1"/>
      </w:r>
    </w:p>
    <w:p w14:paraId="159C01A4" w14:textId="34C16D67" w:rsidR="008857AE" w:rsidRPr="00301741" w:rsidRDefault="008857AE" w:rsidP="00301741">
      <w:pPr>
        <w:spacing w:after="240" w:line="240" w:lineRule="auto"/>
        <w:rPr>
          <w:rFonts w:ascii="Times New Roman" w:eastAsia="Times New Roman" w:hAnsi="Times New Roman" w:cs="Times New Roman"/>
          <w:sz w:val="24"/>
          <w:szCs w:val="24"/>
        </w:rPr>
      </w:pPr>
    </w:p>
    <w:p w14:paraId="63AB1B44" w14:textId="365341B3" w:rsidR="008857AE" w:rsidRPr="00F13104" w:rsidRDefault="00301741" w:rsidP="00301741">
      <w:pPr>
        <w:spacing w:after="0" w:line="240" w:lineRule="auto"/>
        <w:jc w:val="both"/>
        <w:rPr>
          <w:rFonts w:ascii="Times New Roman" w:eastAsia="Arial" w:hAnsi="Times New Roman" w:cs="Times New Roman"/>
          <w:sz w:val="24"/>
          <w:szCs w:val="24"/>
        </w:rPr>
      </w:pPr>
      <w:r w:rsidRPr="00301741">
        <w:rPr>
          <w:rFonts w:ascii="Times New Roman" w:eastAsia="Arial" w:hAnsi="Times New Roman" w:cs="Times New Roman"/>
          <w:b/>
          <w:sz w:val="24"/>
          <w:szCs w:val="24"/>
        </w:rPr>
        <w:t>Resumo</w:t>
      </w:r>
      <w:r>
        <w:rPr>
          <w:rFonts w:ascii="Times New Roman" w:eastAsia="Arial" w:hAnsi="Times New Roman" w:cs="Times New Roman"/>
          <w:sz w:val="24"/>
          <w:szCs w:val="24"/>
        </w:rPr>
        <w:t xml:space="preserve">: </w:t>
      </w:r>
      <w:r w:rsidR="0094502D" w:rsidRPr="00F13104">
        <w:rPr>
          <w:rFonts w:ascii="Times New Roman" w:eastAsia="Arial" w:hAnsi="Times New Roman" w:cs="Times New Roman"/>
          <w:sz w:val="24"/>
          <w:szCs w:val="24"/>
        </w:rPr>
        <w:t xml:space="preserve">A família de pessoas com Alzheimer tem uma alteração em sua rotina de </w:t>
      </w:r>
      <w:r w:rsidR="0094502D" w:rsidRPr="00DE1DFF">
        <w:rPr>
          <w:rFonts w:ascii="Times New Roman" w:eastAsia="Arial" w:hAnsi="Times New Roman" w:cs="Times New Roman"/>
          <w:sz w:val="24"/>
          <w:szCs w:val="24"/>
        </w:rPr>
        <w:t>vida</w:t>
      </w:r>
      <w:r w:rsidR="008C6F1F" w:rsidRPr="00DE1DFF">
        <w:rPr>
          <w:rFonts w:ascii="Times New Roman" w:eastAsia="Arial" w:hAnsi="Times New Roman" w:cs="Times New Roman"/>
          <w:sz w:val="24"/>
          <w:szCs w:val="24"/>
        </w:rPr>
        <w:t xml:space="preserve"> por causa das</w:t>
      </w:r>
      <w:r w:rsidR="0094502D" w:rsidRPr="00DE1DFF">
        <w:rPr>
          <w:rFonts w:ascii="Times New Roman" w:eastAsia="Arial" w:hAnsi="Times New Roman" w:cs="Times New Roman"/>
          <w:sz w:val="24"/>
          <w:szCs w:val="24"/>
        </w:rPr>
        <w:t xml:space="preserve"> </w:t>
      </w:r>
      <w:r w:rsidR="0094502D" w:rsidRPr="00F13104">
        <w:rPr>
          <w:rFonts w:ascii="Times New Roman" w:eastAsia="Arial" w:hAnsi="Times New Roman" w:cs="Times New Roman"/>
          <w:sz w:val="24"/>
          <w:szCs w:val="24"/>
        </w:rPr>
        <w:t>mudanças que a doença traz ao ambiente em questão, e muitos ajustes acabam acontecendo na convivência familiar, a começar pelos laços afetivos que existem</w:t>
      </w:r>
      <w:r w:rsidR="00751E72">
        <w:rPr>
          <w:rFonts w:ascii="Times New Roman" w:eastAsia="Arial" w:hAnsi="Times New Roman" w:cs="Times New Roman"/>
          <w:sz w:val="24"/>
          <w:szCs w:val="24"/>
        </w:rPr>
        <w:t>,</w:t>
      </w:r>
      <w:r w:rsidR="0094502D" w:rsidRPr="00F13104">
        <w:rPr>
          <w:rFonts w:ascii="Times New Roman" w:eastAsia="Arial" w:hAnsi="Times New Roman" w:cs="Times New Roman"/>
          <w:sz w:val="24"/>
          <w:szCs w:val="24"/>
        </w:rPr>
        <w:t xml:space="preserve"> que em virtude da característica da patologia</w:t>
      </w:r>
      <w:r w:rsidR="008B538D">
        <w:rPr>
          <w:rFonts w:ascii="Times New Roman" w:eastAsia="Arial" w:hAnsi="Times New Roman" w:cs="Times New Roman"/>
          <w:sz w:val="24"/>
          <w:szCs w:val="24"/>
        </w:rPr>
        <w:t>,</w:t>
      </w:r>
      <w:r w:rsidR="0094502D" w:rsidRPr="00F13104">
        <w:rPr>
          <w:rFonts w:ascii="Times New Roman" w:eastAsia="Arial" w:hAnsi="Times New Roman" w:cs="Times New Roman"/>
          <w:sz w:val="24"/>
          <w:szCs w:val="24"/>
        </w:rPr>
        <w:t xml:space="preserve"> sofrem alterações como</w:t>
      </w:r>
      <w:r w:rsidR="00955FC9">
        <w:rPr>
          <w:rFonts w:ascii="Times New Roman" w:eastAsia="Arial" w:hAnsi="Times New Roman" w:cs="Times New Roman"/>
          <w:sz w:val="24"/>
          <w:szCs w:val="24"/>
        </w:rPr>
        <w:t>:</w:t>
      </w:r>
      <w:r w:rsidR="0094502D" w:rsidRPr="00F13104">
        <w:rPr>
          <w:rFonts w:ascii="Times New Roman" w:eastAsia="Arial" w:hAnsi="Times New Roman" w:cs="Times New Roman"/>
          <w:sz w:val="24"/>
          <w:szCs w:val="24"/>
        </w:rPr>
        <w:t xml:space="preserve"> distanciamento afetivo, esquecimento de fatos importantes, confusões mentais, dependendo da evolução do Alzheimer podem ser mais ou menos limitantes. O detalhamento da doença em si será feito no </w:t>
      </w:r>
      <w:r w:rsidR="00922781">
        <w:rPr>
          <w:rFonts w:ascii="Times New Roman" w:eastAsia="Arial" w:hAnsi="Times New Roman" w:cs="Times New Roman"/>
          <w:sz w:val="24"/>
          <w:szCs w:val="24"/>
        </w:rPr>
        <w:t>r</w:t>
      </w:r>
      <w:r w:rsidR="0094502D" w:rsidRPr="00F13104">
        <w:rPr>
          <w:rFonts w:ascii="Times New Roman" w:eastAsia="Arial" w:hAnsi="Times New Roman" w:cs="Times New Roman"/>
          <w:sz w:val="24"/>
          <w:szCs w:val="24"/>
        </w:rPr>
        <w:t xml:space="preserve">eferencial </w:t>
      </w:r>
      <w:r w:rsidR="00922781">
        <w:rPr>
          <w:rFonts w:ascii="Times New Roman" w:eastAsia="Arial" w:hAnsi="Times New Roman" w:cs="Times New Roman"/>
          <w:sz w:val="24"/>
          <w:szCs w:val="24"/>
        </w:rPr>
        <w:t>t</w:t>
      </w:r>
      <w:r w:rsidR="0094502D" w:rsidRPr="00F13104">
        <w:rPr>
          <w:rFonts w:ascii="Times New Roman" w:eastAsia="Arial" w:hAnsi="Times New Roman" w:cs="Times New Roman"/>
          <w:sz w:val="24"/>
          <w:szCs w:val="24"/>
        </w:rPr>
        <w:t>eórico.</w:t>
      </w:r>
      <w:r w:rsidR="0084078C" w:rsidRPr="00F13104">
        <w:rPr>
          <w:rFonts w:ascii="Times New Roman" w:eastAsia="Arial" w:hAnsi="Times New Roman" w:cs="Times New Roman"/>
          <w:sz w:val="24"/>
          <w:szCs w:val="24"/>
        </w:rPr>
        <w:t>O ser humano precisa de R</w:t>
      </w:r>
      <w:r w:rsidR="0094502D" w:rsidRPr="00F13104">
        <w:rPr>
          <w:rFonts w:ascii="Times New Roman" w:eastAsia="Arial" w:hAnsi="Times New Roman" w:cs="Times New Roman"/>
          <w:sz w:val="24"/>
          <w:szCs w:val="24"/>
        </w:rPr>
        <w:t xml:space="preserve">econhecimento em sua vida, e sendo a </w:t>
      </w:r>
      <w:r w:rsidR="00956E15">
        <w:rPr>
          <w:rFonts w:ascii="Times New Roman" w:eastAsia="Arial" w:hAnsi="Times New Roman" w:cs="Times New Roman"/>
          <w:sz w:val="24"/>
          <w:szCs w:val="24"/>
        </w:rPr>
        <w:t>f</w:t>
      </w:r>
      <w:r w:rsidR="0094502D" w:rsidRPr="00F13104">
        <w:rPr>
          <w:rFonts w:ascii="Times New Roman" w:eastAsia="Arial" w:hAnsi="Times New Roman" w:cs="Times New Roman"/>
          <w:sz w:val="24"/>
          <w:szCs w:val="24"/>
        </w:rPr>
        <w:t>amília a fonte dos primeiros relacionamentos de u</w:t>
      </w:r>
      <w:r w:rsidR="0084078C" w:rsidRPr="00F13104">
        <w:rPr>
          <w:rFonts w:ascii="Times New Roman" w:eastAsia="Arial" w:hAnsi="Times New Roman" w:cs="Times New Roman"/>
          <w:sz w:val="24"/>
          <w:szCs w:val="24"/>
        </w:rPr>
        <w:t>ma pessoa, a importância deste R</w:t>
      </w:r>
      <w:r w:rsidR="0094502D" w:rsidRPr="00F13104">
        <w:rPr>
          <w:rFonts w:ascii="Times New Roman" w:eastAsia="Arial" w:hAnsi="Times New Roman" w:cs="Times New Roman"/>
          <w:sz w:val="24"/>
          <w:szCs w:val="24"/>
        </w:rPr>
        <w:t>econhecimento acontecer de forma pos</w:t>
      </w:r>
      <w:r w:rsidR="0084078C" w:rsidRPr="00F13104">
        <w:rPr>
          <w:rFonts w:ascii="Times New Roman" w:eastAsia="Arial" w:hAnsi="Times New Roman" w:cs="Times New Roman"/>
          <w:sz w:val="24"/>
          <w:szCs w:val="24"/>
        </w:rPr>
        <w:t xml:space="preserve">itiva e autêntica poderá ser de </w:t>
      </w:r>
      <w:r w:rsidR="0094502D" w:rsidRPr="00F13104">
        <w:rPr>
          <w:rFonts w:ascii="Times New Roman" w:eastAsia="Arial" w:hAnsi="Times New Roman" w:cs="Times New Roman"/>
          <w:sz w:val="24"/>
          <w:szCs w:val="24"/>
        </w:rPr>
        <w:t>impacto produtivo na vida de um indivíduo.</w:t>
      </w:r>
      <w:r w:rsidR="00CE3FB8">
        <w:rPr>
          <w:rFonts w:ascii="Times New Roman" w:eastAsia="Arial" w:hAnsi="Times New Roman" w:cs="Times New Roman"/>
          <w:sz w:val="24"/>
          <w:szCs w:val="24"/>
        </w:rPr>
        <w:t xml:space="preserve"> </w:t>
      </w:r>
      <w:r w:rsidR="00433D3E" w:rsidRPr="00F13104">
        <w:rPr>
          <w:rFonts w:ascii="Times New Roman" w:eastAsia="Arial" w:hAnsi="Times New Roman" w:cs="Times New Roman"/>
          <w:sz w:val="24"/>
          <w:szCs w:val="24"/>
        </w:rPr>
        <w:t>O presente estudo</w:t>
      </w:r>
      <w:r w:rsidR="0094502D" w:rsidRPr="00F13104">
        <w:rPr>
          <w:rFonts w:ascii="Times New Roman" w:eastAsia="Arial" w:hAnsi="Times New Roman" w:cs="Times New Roman"/>
          <w:sz w:val="24"/>
          <w:szCs w:val="24"/>
        </w:rPr>
        <w:t xml:space="preserve"> abordará este assunto</w:t>
      </w:r>
      <w:r w:rsidR="00E408A5">
        <w:rPr>
          <w:rFonts w:ascii="Times New Roman" w:eastAsia="Arial" w:hAnsi="Times New Roman" w:cs="Times New Roman"/>
          <w:sz w:val="24"/>
          <w:szCs w:val="24"/>
        </w:rPr>
        <w:t>,</w:t>
      </w:r>
      <w:r w:rsidR="00433D3E" w:rsidRPr="00F13104">
        <w:rPr>
          <w:rFonts w:ascii="Times New Roman" w:eastAsia="Arial" w:hAnsi="Times New Roman" w:cs="Times New Roman"/>
          <w:sz w:val="24"/>
          <w:szCs w:val="24"/>
        </w:rPr>
        <w:t xml:space="preserve"> considerado atualmente</w:t>
      </w:r>
      <w:r w:rsidR="00E408A5">
        <w:rPr>
          <w:rFonts w:ascii="Times New Roman" w:eastAsia="Arial" w:hAnsi="Times New Roman" w:cs="Times New Roman"/>
          <w:sz w:val="24"/>
          <w:szCs w:val="24"/>
        </w:rPr>
        <w:t xml:space="preserve"> de relevância para f</w:t>
      </w:r>
      <w:r w:rsidR="0094502D" w:rsidRPr="00F13104">
        <w:rPr>
          <w:rFonts w:ascii="Times New Roman" w:eastAsia="Arial" w:hAnsi="Times New Roman" w:cs="Times New Roman"/>
          <w:sz w:val="24"/>
          <w:szCs w:val="24"/>
        </w:rPr>
        <w:t xml:space="preserve">amílias </w:t>
      </w:r>
      <w:r w:rsidR="00433D3E" w:rsidRPr="00F13104">
        <w:rPr>
          <w:rFonts w:ascii="Times New Roman" w:eastAsia="Arial" w:hAnsi="Times New Roman" w:cs="Times New Roman"/>
          <w:sz w:val="24"/>
          <w:szCs w:val="24"/>
        </w:rPr>
        <w:t>d</w:t>
      </w:r>
      <w:r w:rsidR="0094502D" w:rsidRPr="00F13104">
        <w:rPr>
          <w:rFonts w:ascii="Times New Roman" w:eastAsia="Arial" w:hAnsi="Times New Roman" w:cs="Times New Roman"/>
          <w:sz w:val="24"/>
          <w:szCs w:val="24"/>
        </w:rPr>
        <w:t>e pessoas com Alzheimer.</w:t>
      </w:r>
    </w:p>
    <w:p w14:paraId="3641DCEA" w14:textId="1EAF7DE9" w:rsidR="008857AE" w:rsidRDefault="00301741" w:rsidP="00F21086">
      <w:pPr>
        <w:spacing w:after="0" w:line="36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Palavras-chave: </w:t>
      </w:r>
      <w:r w:rsidRPr="00F13104">
        <w:rPr>
          <w:rFonts w:ascii="Times New Roman" w:eastAsia="Arial" w:hAnsi="Times New Roman" w:cs="Times New Roman"/>
          <w:sz w:val="24"/>
          <w:szCs w:val="24"/>
        </w:rPr>
        <w:t>Alzheimer</w:t>
      </w:r>
      <w:r>
        <w:rPr>
          <w:rFonts w:ascii="Times New Roman" w:eastAsia="Arial" w:hAnsi="Times New Roman" w:cs="Times New Roman"/>
          <w:sz w:val="24"/>
          <w:szCs w:val="24"/>
        </w:rPr>
        <w:t>, familia, reconhecimento</w:t>
      </w:r>
    </w:p>
    <w:p w14:paraId="4D7E0EC3" w14:textId="77777777" w:rsidR="00301741" w:rsidRPr="00F13104" w:rsidRDefault="00301741" w:rsidP="00F21086">
      <w:pPr>
        <w:spacing w:after="0" w:line="360" w:lineRule="auto"/>
        <w:jc w:val="both"/>
        <w:rPr>
          <w:rFonts w:ascii="Times New Roman" w:eastAsia="Arial" w:hAnsi="Times New Roman" w:cs="Times New Roman"/>
          <w:b/>
          <w:sz w:val="24"/>
          <w:szCs w:val="24"/>
        </w:rPr>
      </w:pPr>
    </w:p>
    <w:p w14:paraId="13C3B1DC" w14:textId="25A48F92" w:rsidR="00310911" w:rsidRPr="00301741" w:rsidRDefault="00301741" w:rsidP="00301741">
      <w:pPr>
        <w:spacing w:after="0" w:line="360" w:lineRule="auto"/>
        <w:contextualSpacing/>
        <w:jc w:val="both"/>
        <w:rPr>
          <w:rFonts w:ascii="Times New Roman" w:eastAsia="Arial" w:hAnsi="Times New Roman" w:cs="Times New Roman"/>
          <w:b/>
          <w:sz w:val="24"/>
          <w:szCs w:val="24"/>
        </w:rPr>
      </w:pPr>
      <w:r w:rsidRPr="00301741">
        <w:rPr>
          <w:rFonts w:ascii="Times New Roman" w:eastAsia="Arial" w:hAnsi="Times New Roman" w:cs="Times New Roman"/>
          <w:b/>
          <w:sz w:val="24"/>
          <w:szCs w:val="24"/>
        </w:rPr>
        <w:t>1 INTRODUÇÃO</w:t>
      </w:r>
    </w:p>
    <w:p w14:paraId="3524A76F" w14:textId="77777777" w:rsidR="00301741" w:rsidRPr="00F7606F" w:rsidRDefault="00301741" w:rsidP="00301741">
      <w:pPr>
        <w:spacing w:after="0" w:line="360" w:lineRule="auto"/>
        <w:contextualSpacing/>
        <w:jc w:val="both"/>
        <w:rPr>
          <w:rFonts w:ascii="Times New Roman" w:eastAsia="Arial" w:hAnsi="Times New Roman" w:cs="Times New Roman"/>
          <w:sz w:val="24"/>
          <w:szCs w:val="24"/>
        </w:rPr>
      </w:pPr>
    </w:p>
    <w:p w14:paraId="558B1159" w14:textId="77777777" w:rsidR="008857AE" w:rsidRDefault="0094502D" w:rsidP="00F21086">
      <w:pPr>
        <w:spacing w:after="0" w:line="360" w:lineRule="auto"/>
        <w:ind w:firstLine="708"/>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Segue relato da história de Alois Alzheimer, pesquisador que identificou</w:t>
      </w:r>
      <w:r w:rsidR="00621E75">
        <w:rPr>
          <w:rFonts w:ascii="Times New Roman" w:eastAsia="Arial" w:hAnsi="Times New Roman" w:cs="Times New Roman"/>
          <w:sz w:val="24"/>
          <w:szCs w:val="24"/>
        </w:rPr>
        <w:t xml:space="preserve"> os</w:t>
      </w:r>
      <w:r w:rsidRPr="00F13104">
        <w:rPr>
          <w:rFonts w:ascii="Times New Roman" w:eastAsia="Arial" w:hAnsi="Times New Roman" w:cs="Times New Roman"/>
          <w:sz w:val="24"/>
          <w:szCs w:val="24"/>
        </w:rPr>
        <w:t xml:space="preserve"> primeiros dados sobre a doença de Alzheimer</w:t>
      </w:r>
      <w:r w:rsidR="005B0264">
        <w:rPr>
          <w:rFonts w:ascii="Times New Roman" w:eastAsia="Arial" w:hAnsi="Times New Roman" w:cs="Times New Roman"/>
          <w:sz w:val="24"/>
          <w:szCs w:val="24"/>
        </w:rPr>
        <w:t>, conforme</w:t>
      </w:r>
      <w:r w:rsidR="005B0264" w:rsidRPr="005B0264">
        <w:rPr>
          <w:rFonts w:ascii="Times New Roman" w:eastAsia="Arial" w:hAnsi="Times New Roman" w:cs="Times New Roman"/>
          <w:sz w:val="24"/>
          <w:szCs w:val="24"/>
        </w:rPr>
        <w:t xml:space="preserve"> B</w:t>
      </w:r>
      <w:r w:rsidR="005B0264">
        <w:rPr>
          <w:rFonts w:ascii="Times New Roman" w:eastAsia="Arial" w:hAnsi="Times New Roman" w:cs="Times New Roman"/>
          <w:sz w:val="24"/>
          <w:szCs w:val="24"/>
        </w:rPr>
        <w:t>orges</w:t>
      </w:r>
      <w:r w:rsidR="004C41D0">
        <w:rPr>
          <w:rFonts w:ascii="Times New Roman" w:eastAsia="Arial" w:hAnsi="Times New Roman" w:cs="Times New Roman"/>
          <w:sz w:val="24"/>
          <w:szCs w:val="24"/>
        </w:rPr>
        <w:t xml:space="preserve"> (</w:t>
      </w:r>
      <w:r w:rsidR="004C41D0" w:rsidRPr="005B0264">
        <w:rPr>
          <w:rFonts w:ascii="Times New Roman" w:eastAsia="Arial" w:hAnsi="Times New Roman" w:cs="Times New Roman"/>
          <w:sz w:val="24"/>
          <w:szCs w:val="24"/>
        </w:rPr>
        <w:t>2012, p. 11</w:t>
      </w:r>
      <w:r w:rsidR="004C41D0">
        <w:rPr>
          <w:rFonts w:ascii="Times New Roman" w:eastAsia="Arial" w:hAnsi="Times New Roman" w:cs="Times New Roman"/>
          <w:sz w:val="24"/>
          <w:szCs w:val="24"/>
        </w:rPr>
        <w:t>)</w:t>
      </w:r>
      <w:r w:rsidR="002F7039">
        <w:rPr>
          <w:rFonts w:ascii="Times New Roman" w:eastAsia="Arial" w:hAnsi="Times New Roman" w:cs="Times New Roman"/>
          <w:sz w:val="24"/>
          <w:szCs w:val="24"/>
        </w:rPr>
        <w:t>,</w:t>
      </w:r>
      <w:r w:rsidR="00B96109">
        <w:rPr>
          <w:rFonts w:ascii="Times New Roman" w:eastAsia="Arial" w:hAnsi="Times New Roman" w:cs="Times New Roman"/>
          <w:sz w:val="24"/>
          <w:szCs w:val="24"/>
        </w:rPr>
        <w:t xml:space="preserve"> </w:t>
      </w:r>
      <w:r w:rsidR="004C41D0">
        <w:rPr>
          <w:rFonts w:ascii="Times New Roman" w:eastAsia="Arial" w:hAnsi="Times New Roman" w:cs="Times New Roman"/>
          <w:sz w:val="24"/>
          <w:szCs w:val="24"/>
        </w:rPr>
        <w:t>descreve</w:t>
      </w:r>
      <w:r w:rsidR="005B0264">
        <w:rPr>
          <w:rFonts w:ascii="Times New Roman" w:eastAsia="Arial" w:hAnsi="Times New Roman" w:cs="Times New Roman"/>
          <w:sz w:val="24"/>
          <w:szCs w:val="24"/>
        </w:rPr>
        <w:t>:</w:t>
      </w:r>
    </w:p>
    <w:p w14:paraId="532567A9" w14:textId="77777777" w:rsidR="005B0264" w:rsidRPr="00F13104" w:rsidRDefault="005B0264" w:rsidP="00F21086">
      <w:pPr>
        <w:spacing w:after="0" w:line="360" w:lineRule="auto"/>
        <w:ind w:firstLine="708"/>
        <w:jc w:val="both"/>
        <w:rPr>
          <w:rFonts w:ascii="Times New Roman" w:eastAsia="Arial" w:hAnsi="Times New Roman" w:cs="Times New Roman"/>
          <w:sz w:val="24"/>
          <w:szCs w:val="24"/>
        </w:rPr>
      </w:pPr>
    </w:p>
    <w:p w14:paraId="5D06A08D" w14:textId="77777777" w:rsidR="008857AE" w:rsidRPr="005B0264" w:rsidRDefault="0094502D" w:rsidP="0090390E">
      <w:pPr>
        <w:spacing w:after="0" w:line="240" w:lineRule="auto"/>
        <w:ind w:left="2268"/>
        <w:jc w:val="both"/>
        <w:rPr>
          <w:rFonts w:ascii="Times New Roman" w:eastAsia="Arial" w:hAnsi="Times New Roman" w:cs="Times New Roman"/>
        </w:rPr>
      </w:pPr>
      <w:r w:rsidRPr="005B0264">
        <w:rPr>
          <w:rFonts w:ascii="Times New Roman" w:eastAsia="Arial" w:hAnsi="Times New Roman" w:cs="Times New Roman"/>
        </w:rPr>
        <w:t>No dia 14 de junho de 1864, nasceu Alois Alzheimer, na cidade alemã de Marktbreit, filho de Eduard Alzheimer e sua segunda esposa Theresia. Alois estudou medicina em Berlin, apresentando, em 1887, sua tese doutoral sobre “As Glândulas Ceruminais”. Foi nomeado como médico residente no Sanatório Municipal para Dementes e Epilépticos, na cidade de Frankfurt, em dezembro de 1888, sendo logo promovido a médico sênior.  A origem do termo “Mal de Alzheimer” deu-se em 1901, quando Dr. Alzheimer iniciou o acompanhamento do caso da Sra. August D., admitida em seu hospital. Em novembro de 1906, durante o 37° Congresso do Sudoeste da Alemanha de Psiquiatria, na cidade de Tubingen, Dr. Alois Alzheimer faz sua conferência, com o título “</w:t>
      </w:r>
      <w:r w:rsidR="008F6896" w:rsidRPr="005B0264">
        <w:rPr>
          <w:rFonts w:ascii="Times New Roman" w:eastAsia="Arial" w:hAnsi="Times New Roman" w:cs="Times New Roman"/>
        </w:rPr>
        <w:t>Sobre uma enfermidade específica do córtex cerebral</w:t>
      </w:r>
      <w:r w:rsidRPr="005B0264">
        <w:rPr>
          <w:rFonts w:ascii="Times New Roman" w:eastAsia="Arial" w:hAnsi="Times New Roman" w:cs="Times New Roman"/>
        </w:rPr>
        <w:t xml:space="preserve">”. Relata o caso de sua paciente, August D., e o define como uma patologia neurológica, não reconhecida, que cursa com demência, destacando os sintomas de déficit de memória, de alterações de comportamento e de incapacidade para as atividades rotineiras. Relatou também, mais tarde, os achados de anatomia patológica desta enfermidade, que seriam as placas senis e os novelos neurofibrilares. Dr. Emil Kraepelin, na edição de 1910 de seu “Manual de Psiquiatria”, descreveu os achados de Dr. Alzheimer, cunhando esta patologia com seu nome, sem saber da importância que esta doença teria no futuro. Dr. Alois foi acometido de uma grave infecção cardíaca (endocardite bacteriana) em 1913. Seguiu enfermo por dois anos, </w:t>
      </w:r>
      <w:r w:rsidRPr="005B0264">
        <w:rPr>
          <w:rFonts w:ascii="Times New Roman" w:eastAsia="Arial" w:hAnsi="Times New Roman" w:cs="Times New Roman"/>
        </w:rPr>
        <w:lastRenderedPageBreak/>
        <w:t>quando no dia 19 de dezembro de 1915 veio a falecer de insuficiência cardíaca e falência renal, na cidade de Breslau</w:t>
      </w:r>
      <w:r w:rsidR="00B96109">
        <w:rPr>
          <w:rFonts w:ascii="Times New Roman" w:eastAsia="Arial" w:hAnsi="Times New Roman" w:cs="Times New Roman"/>
        </w:rPr>
        <w:t>, Alemanha</w:t>
      </w:r>
      <w:r w:rsidR="005B0264">
        <w:rPr>
          <w:rFonts w:ascii="Times New Roman" w:eastAsia="Arial" w:hAnsi="Times New Roman" w:cs="Times New Roman"/>
        </w:rPr>
        <w:t>.</w:t>
      </w:r>
      <w:r w:rsidRPr="005B0264">
        <w:rPr>
          <w:rFonts w:ascii="Times New Roman" w:eastAsia="Arial" w:hAnsi="Times New Roman" w:cs="Times New Roman"/>
        </w:rPr>
        <w:t xml:space="preserve"> </w:t>
      </w:r>
    </w:p>
    <w:p w14:paraId="624A191D" w14:textId="77777777" w:rsidR="008857AE" w:rsidRDefault="008857AE" w:rsidP="00F21086">
      <w:pPr>
        <w:spacing w:after="0" w:line="360" w:lineRule="auto"/>
        <w:ind w:left="2268" w:firstLine="708"/>
        <w:jc w:val="both"/>
        <w:rPr>
          <w:rFonts w:ascii="Times New Roman" w:eastAsia="Arial" w:hAnsi="Times New Roman" w:cs="Times New Roman"/>
          <w:color w:val="04090A"/>
          <w:sz w:val="24"/>
          <w:szCs w:val="24"/>
        </w:rPr>
      </w:pPr>
    </w:p>
    <w:p w14:paraId="4FB249D9" w14:textId="5B29F6B9" w:rsidR="008857AE" w:rsidRDefault="00301741" w:rsidP="00F21086">
      <w:pPr>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2 FUNDAMENTAÇÃO TEÓRICA</w:t>
      </w:r>
    </w:p>
    <w:p w14:paraId="05C7DB48" w14:textId="77777777" w:rsidR="003650FF" w:rsidRPr="00F13104" w:rsidRDefault="003650FF" w:rsidP="00F21086">
      <w:pPr>
        <w:spacing w:after="0" w:line="360" w:lineRule="auto"/>
        <w:jc w:val="both"/>
        <w:rPr>
          <w:rFonts w:ascii="Times New Roman" w:eastAsia="Arial" w:hAnsi="Times New Roman" w:cs="Times New Roman"/>
          <w:sz w:val="24"/>
          <w:szCs w:val="24"/>
        </w:rPr>
      </w:pPr>
    </w:p>
    <w:p w14:paraId="5F341DA4" w14:textId="77777777" w:rsidR="008857AE" w:rsidRPr="00F13104" w:rsidRDefault="0094502D" w:rsidP="00F21086">
      <w:pPr>
        <w:spacing w:after="0" w:line="360" w:lineRule="auto"/>
        <w:ind w:firstLine="708"/>
        <w:jc w:val="both"/>
        <w:rPr>
          <w:rFonts w:ascii="Times New Roman" w:eastAsia="Arial" w:hAnsi="Times New Roman" w:cs="Times New Roman"/>
          <w:color w:val="FF0000"/>
          <w:sz w:val="24"/>
          <w:szCs w:val="24"/>
        </w:rPr>
      </w:pPr>
      <w:r w:rsidRPr="00F13104">
        <w:rPr>
          <w:rFonts w:ascii="Times New Roman" w:eastAsia="Arial" w:hAnsi="Times New Roman" w:cs="Times New Roman"/>
          <w:sz w:val="24"/>
          <w:szCs w:val="24"/>
        </w:rPr>
        <w:t xml:space="preserve"> Conforme Pinheiro (2017, p. 2)</w:t>
      </w:r>
      <w:r w:rsidR="000C6517">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w:t>
      </w:r>
      <w:r w:rsidR="00131A9C">
        <w:rPr>
          <w:rFonts w:ascii="Times New Roman" w:eastAsia="Arial" w:hAnsi="Times New Roman" w:cs="Times New Roman"/>
          <w:sz w:val="24"/>
          <w:szCs w:val="24"/>
        </w:rPr>
        <w:t>“</w:t>
      </w:r>
      <w:r w:rsidRPr="00F13104">
        <w:rPr>
          <w:rFonts w:ascii="Times New Roman" w:eastAsia="Arial" w:hAnsi="Times New Roman" w:cs="Times New Roman"/>
          <w:sz w:val="24"/>
          <w:szCs w:val="24"/>
        </w:rPr>
        <w:t>a doença de Alzheimer é a principal causa de demência, e a demência é a principal característica clínica da doença de Alzheimer</w:t>
      </w:r>
      <w:r w:rsidR="00131A9C">
        <w:rPr>
          <w:rFonts w:ascii="Times New Roman" w:eastAsia="Arial" w:hAnsi="Times New Roman" w:cs="Times New Roman"/>
          <w:sz w:val="24"/>
          <w:szCs w:val="24"/>
        </w:rPr>
        <w:t>”.</w:t>
      </w:r>
      <w:r w:rsidRPr="00F13104">
        <w:rPr>
          <w:rFonts w:ascii="Times New Roman" w:eastAsia="Arial" w:hAnsi="Times New Roman" w:cs="Times New Roman"/>
          <w:color w:val="C00000"/>
          <w:sz w:val="24"/>
          <w:szCs w:val="24"/>
        </w:rPr>
        <w:t xml:space="preserve"> </w:t>
      </w:r>
    </w:p>
    <w:p w14:paraId="6D61F72A" w14:textId="08656EA3" w:rsidR="003650FF" w:rsidRDefault="0094502D" w:rsidP="00F21086">
      <w:pPr>
        <w:spacing w:after="0" w:line="360" w:lineRule="auto"/>
        <w:ind w:firstLine="708"/>
        <w:jc w:val="both"/>
        <w:rPr>
          <w:rFonts w:ascii="Times New Roman" w:eastAsia="Arial" w:hAnsi="Times New Roman" w:cs="Times New Roman"/>
          <w:sz w:val="24"/>
          <w:szCs w:val="24"/>
        </w:rPr>
      </w:pPr>
      <w:r w:rsidRPr="00263785">
        <w:rPr>
          <w:rFonts w:ascii="Times New Roman" w:eastAsia="Arial" w:hAnsi="Times New Roman" w:cs="Times New Roman"/>
          <w:sz w:val="24"/>
          <w:szCs w:val="24"/>
        </w:rPr>
        <w:t>Para Borges (2012</w:t>
      </w:r>
      <w:r w:rsidR="00263785">
        <w:rPr>
          <w:rFonts w:ascii="Times New Roman" w:eastAsia="Arial" w:hAnsi="Times New Roman" w:cs="Times New Roman"/>
          <w:sz w:val="24"/>
          <w:szCs w:val="24"/>
        </w:rPr>
        <w:t>)</w:t>
      </w:r>
      <w:r w:rsidR="005D6043">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é comum na fase inicial os esquecimentos serem tratados como “coisas da idade” e passarem despercebidos como sintomas de Alzheimer. Mas quando ocorrem com maior frequência e são importantes, como esquecer o próprio endereço, sair de casa e perder-se, esquecer nomes de pessoas familiares, é importante avaliar como indicativo de demência. Ainda podemos citar alterações do comportamento social, como apatia e tendência a isolar-se, além de períodos de confusão, como fritar ovos com cascas ou guardar roupas na geladeira, faz-se necessário averiguar. Também perda das inibições, como mostrar sua genitália em público, acusar pessoas de roubarem seus objetos, falar palavrões ou obscenidades indiscriminadamente, ou insultar os outros sem motivo aparente.</w:t>
      </w:r>
    </w:p>
    <w:p w14:paraId="6253F73F" w14:textId="6C54B30A" w:rsidR="008857AE" w:rsidRPr="00F13104" w:rsidRDefault="0094502D" w:rsidP="00F21086">
      <w:pPr>
        <w:spacing w:after="0" w:line="360" w:lineRule="auto"/>
        <w:ind w:firstLine="708"/>
        <w:jc w:val="both"/>
        <w:rPr>
          <w:rFonts w:ascii="Times New Roman" w:eastAsia="Arial" w:hAnsi="Times New Roman" w:cs="Times New Roman"/>
          <w:color w:val="FF0000"/>
          <w:sz w:val="24"/>
          <w:szCs w:val="24"/>
        </w:rPr>
      </w:pPr>
      <w:r w:rsidRPr="00263785">
        <w:rPr>
          <w:rFonts w:ascii="Times New Roman" w:eastAsia="Arial" w:hAnsi="Times New Roman" w:cs="Times New Roman"/>
          <w:sz w:val="24"/>
          <w:szCs w:val="24"/>
        </w:rPr>
        <w:t>Segundo Pinheiro (2017</w:t>
      </w:r>
      <w:r w:rsidR="00263785" w:rsidRPr="00263785">
        <w:rPr>
          <w:rFonts w:ascii="Times New Roman" w:eastAsia="Arial" w:hAnsi="Times New Roman" w:cs="Times New Roman"/>
          <w:sz w:val="24"/>
          <w:szCs w:val="24"/>
        </w:rPr>
        <w:t>)</w:t>
      </w:r>
      <w:r w:rsidR="005D6043">
        <w:rPr>
          <w:rFonts w:ascii="Times New Roman" w:eastAsia="Arial" w:hAnsi="Times New Roman" w:cs="Times New Roman"/>
          <w:sz w:val="24"/>
          <w:szCs w:val="24"/>
        </w:rPr>
        <w:t>,</w:t>
      </w:r>
      <w:r w:rsidR="00263785" w:rsidRPr="00263785">
        <w:rPr>
          <w:rFonts w:ascii="Times New Roman" w:eastAsia="Arial" w:hAnsi="Times New Roman" w:cs="Times New Roman"/>
          <w:sz w:val="24"/>
          <w:szCs w:val="24"/>
        </w:rPr>
        <w:t xml:space="preserve"> n</w:t>
      </w:r>
      <w:r w:rsidRPr="00263785">
        <w:rPr>
          <w:rFonts w:ascii="Times New Roman" w:eastAsia="Arial" w:hAnsi="Times New Roman" w:cs="Times New Roman"/>
          <w:sz w:val="24"/>
          <w:szCs w:val="24"/>
        </w:rPr>
        <w:t>ão há</w:t>
      </w:r>
      <w:r w:rsidRPr="00F13104">
        <w:rPr>
          <w:rFonts w:ascii="Times New Roman" w:eastAsia="Arial" w:hAnsi="Times New Roman" w:cs="Times New Roman"/>
          <w:sz w:val="24"/>
          <w:szCs w:val="24"/>
        </w:rPr>
        <w:t xml:space="preserve"> cura para a doença de Alzheimer, então o diagnóstico precoce é importante para se tentar preservar ao máximo as capacidades intelectuais e prolongar a qualidade de vida do paciente e de seus cuidadores.</w:t>
      </w:r>
    </w:p>
    <w:p w14:paraId="4A4128CB" w14:textId="77777777" w:rsidR="008857AE" w:rsidRPr="00F13104" w:rsidRDefault="008857AE" w:rsidP="00F21086">
      <w:pPr>
        <w:spacing w:after="0" w:line="360" w:lineRule="auto"/>
        <w:ind w:firstLine="708"/>
        <w:jc w:val="both"/>
        <w:rPr>
          <w:rFonts w:ascii="Times New Roman" w:eastAsia="Arial" w:hAnsi="Times New Roman" w:cs="Times New Roman"/>
          <w:color w:val="C00000"/>
          <w:sz w:val="24"/>
          <w:szCs w:val="24"/>
        </w:rPr>
      </w:pPr>
    </w:p>
    <w:p w14:paraId="40C6C5B8" w14:textId="711EF844" w:rsidR="008857AE" w:rsidRPr="00301741" w:rsidRDefault="00301741" w:rsidP="00F21086">
      <w:pPr>
        <w:spacing w:after="0" w:line="360" w:lineRule="auto"/>
        <w:jc w:val="both"/>
        <w:rPr>
          <w:rFonts w:ascii="Times New Roman" w:eastAsia="Arial" w:hAnsi="Times New Roman" w:cs="Times New Roman"/>
          <w:sz w:val="24"/>
          <w:szCs w:val="24"/>
        </w:rPr>
      </w:pPr>
      <w:r w:rsidRPr="00301741">
        <w:rPr>
          <w:rFonts w:ascii="Times New Roman" w:eastAsia="Arial" w:hAnsi="Times New Roman" w:cs="Times New Roman"/>
          <w:sz w:val="24"/>
          <w:szCs w:val="24"/>
        </w:rPr>
        <w:t>2.1  DIAGNÓSTICO</w:t>
      </w:r>
    </w:p>
    <w:p w14:paraId="249BF2BF" w14:textId="77777777" w:rsidR="003650FF" w:rsidRPr="00F13104" w:rsidRDefault="003650FF" w:rsidP="00F21086">
      <w:pPr>
        <w:spacing w:after="0" w:line="360" w:lineRule="auto"/>
        <w:jc w:val="both"/>
        <w:rPr>
          <w:rFonts w:ascii="Times New Roman" w:eastAsia="Arial" w:hAnsi="Times New Roman" w:cs="Times New Roman"/>
          <w:sz w:val="24"/>
          <w:szCs w:val="24"/>
        </w:rPr>
      </w:pPr>
    </w:p>
    <w:p w14:paraId="0DBC4722" w14:textId="715B0D9E" w:rsidR="008857AE" w:rsidRDefault="00827F64" w:rsidP="00F21086">
      <w:pPr>
        <w:spacing w:after="0" w:line="360" w:lineRule="auto"/>
        <w:ind w:firstLine="708"/>
        <w:jc w:val="both"/>
        <w:rPr>
          <w:rFonts w:ascii="Times New Roman" w:eastAsia="Arial" w:hAnsi="Times New Roman" w:cs="Times New Roman"/>
          <w:sz w:val="24"/>
          <w:szCs w:val="24"/>
        </w:rPr>
      </w:pPr>
      <w:r w:rsidRPr="00263785">
        <w:rPr>
          <w:rFonts w:ascii="Times New Roman" w:eastAsia="Arial" w:hAnsi="Times New Roman" w:cs="Times New Roman"/>
          <w:sz w:val="24"/>
          <w:szCs w:val="24"/>
        </w:rPr>
        <w:t>De acordo com</w:t>
      </w:r>
      <w:r w:rsidR="0094502D" w:rsidRPr="00263785">
        <w:rPr>
          <w:rFonts w:ascii="Times New Roman" w:eastAsia="Arial" w:hAnsi="Times New Roman" w:cs="Times New Roman"/>
          <w:sz w:val="24"/>
          <w:szCs w:val="24"/>
        </w:rPr>
        <w:t xml:space="preserve"> Oliveira</w:t>
      </w:r>
      <w:r w:rsidR="004C51F8">
        <w:rPr>
          <w:rFonts w:ascii="Times New Roman" w:eastAsia="Arial" w:hAnsi="Times New Roman" w:cs="Times New Roman"/>
          <w:sz w:val="24"/>
          <w:szCs w:val="24"/>
        </w:rPr>
        <w:t xml:space="preserve"> </w:t>
      </w:r>
      <w:r w:rsidR="0094502D" w:rsidRPr="00263785">
        <w:rPr>
          <w:rFonts w:ascii="Times New Roman" w:eastAsia="Arial" w:hAnsi="Times New Roman" w:cs="Times New Roman"/>
          <w:sz w:val="24"/>
          <w:szCs w:val="24"/>
        </w:rPr>
        <w:t>(2005</w:t>
      </w:r>
      <w:r w:rsidR="00263785" w:rsidRPr="00263785">
        <w:rPr>
          <w:rFonts w:ascii="Times New Roman" w:eastAsia="Arial" w:hAnsi="Times New Roman" w:cs="Times New Roman"/>
          <w:sz w:val="24"/>
          <w:szCs w:val="24"/>
        </w:rPr>
        <w:t>)</w:t>
      </w:r>
      <w:r w:rsidR="000D0E76">
        <w:rPr>
          <w:rFonts w:ascii="Times New Roman" w:eastAsia="Arial" w:hAnsi="Times New Roman" w:cs="Times New Roman"/>
          <w:sz w:val="24"/>
          <w:szCs w:val="24"/>
        </w:rPr>
        <w:t>,</w:t>
      </w:r>
      <w:r w:rsidR="0094502D" w:rsidRPr="00263785">
        <w:rPr>
          <w:rFonts w:ascii="Times New Roman" w:eastAsia="Arial" w:hAnsi="Times New Roman" w:cs="Times New Roman"/>
          <w:sz w:val="24"/>
          <w:szCs w:val="24"/>
        </w:rPr>
        <w:t xml:space="preserve"> para se</w:t>
      </w:r>
      <w:r w:rsidR="0094502D" w:rsidRPr="00F13104">
        <w:rPr>
          <w:rFonts w:ascii="Times New Roman" w:eastAsia="Arial" w:hAnsi="Times New Roman" w:cs="Times New Roman"/>
          <w:sz w:val="24"/>
          <w:szCs w:val="24"/>
        </w:rPr>
        <w:t xml:space="preserve"> obter o diagnóstico definitivo da doença de Alzheimer se faz necessária </w:t>
      </w:r>
      <w:r>
        <w:rPr>
          <w:rFonts w:ascii="Times New Roman" w:eastAsia="Arial" w:hAnsi="Times New Roman" w:cs="Times New Roman"/>
          <w:sz w:val="24"/>
          <w:szCs w:val="24"/>
        </w:rPr>
        <w:t>a</w:t>
      </w:r>
      <w:r w:rsidR="0094502D" w:rsidRPr="00F13104">
        <w:rPr>
          <w:rFonts w:ascii="Times New Roman" w:eastAsia="Arial" w:hAnsi="Times New Roman" w:cs="Times New Roman"/>
          <w:sz w:val="24"/>
          <w:szCs w:val="24"/>
        </w:rPr>
        <w:t xml:space="preserve"> biópsia do tecido cerebral, mas em 90% dos casos o diagnóstico é baseado em dados clínicos; análises de sangue e exames de imagens que  ajudam a descartar outras causas de demência, mas não estabelecem o diagnóstico de doença de Alzheimer.</w:t>
      </w:r>
    </w:p>
    <w:p w14:paraId="0B018A3E" w14:textId="77777777" w:rsidR="008857AE" w:rsidRDefault="0094502D" w:rsidP="00F21086">
      <w:pPr>
        <w:spacing w:after="0" w:line="360" w:lineRule="auto"/>
        <w:ind w:firstLine="708"/>
        <w:jc w:val="both"/>
        <w:rPr>
          <w:rFonts w:ascii="Times New Roman" w:eastAsia="Arial" w:hAnsi="Times New Roman" w:cs="Times New Roman"/>
          <w:sz w:val="24"/>
          <w:szCs w:val="24"/>
        </w:rPr>
      </w:pPr>
      <w:r w:rsidRPr="00310B2A">
        <w:rPr>
          <w:rFonts w:ascii="Times New Roman" w:eastAsia="Arial" w:hAnsi="Times New Roman" w:cs="Times New Roman"/>
          <w:sz w:val="24"/>
          <w:szCs w:val="24"/>
        </w:rPr>
        <w:t>Borges (2012, p. 13)</w:t>
      </w:r>
      <w:r w:rsidR="00C00C32">
        <w:rPr>
          <w:rFonts w:ascii="Times New Roman" w:eastAsia="Arial" w:hAnsi="Times New Roman" w:cs="Times New Roman"/>
          <w:sz w:val="24"/>
          <w:szCs w:val="24"/>
        </w:rPr>
        <w:t>,</w:t>
      </w:r>
      <w:r w:rsidR="006513AB">
        <w:rPr>
          <w:rFonts w:ascii="Times New Roman" w:eastAsia="Arial" w:hAnsi="Times New Roman" w:cs="Times New Roman"/>
          <w:sz w:val="24"/>
          <w:szCs w:val="24"/>
        </w:rPr>
        <w:t xml:space="preserve"> menciona</w:t>
      </w:r>
      <w:r w:rsidRPr="00310B2A">
        <w:rPr>
          <w:rFonts w:ascii="Times New Roman" w:eastAsia="Arial" w:hAnsi="Times New Roman" w:cs="Times New Roman"/>
          <w:sz w:val="24"/>
          <w:szCs w:val="24"/>
        </w:rPr>
        <w:t xml:space="preserve"> alguns tipos de exames que podem ajudar no diagnóstico:</w:t>
      </w:r>
    </w:p>
    <w:p w14:paraId="55212A6A" w14:textId="77777777" w:rsidR="00EE2B8E" w:rsidRPr="00310B2A" w:rsidRDefault="00EE2B8E" w:rsidP="00F21086">
      <w:pPr>
        <w:spacing w:after="0" w:line="360" w:lineRule="auto"/>
        <w:ind w:firstLine="708"/>
        <w:jc w:val="both"/>
        <w:rPr>
          <w:rFonts w:ascii="Times New Roman" w:eastAsia="Arial" w:hAnsi="Times New Roman" w:cs="Times New Roman"/>
          <w:color w:val="FF0000"/>
          <w:sz w:val="24"/>
          <w:szCs w:val="24"/>
        </w:rPr>
      </w:pPr>
    </w:p>
    <w:p w14:paraId="7464FFB1" w14:textId="77777777" w:rsidR="008857AE" w:rsidRPr="008E2F18" w:rsidRDefault="0094502D" w:rsidP="008961A8">
      <w:pPr>
        <w:tabs>
          <w:tab w:val="left" w:pos="284"/>
          <w:tab w:val="left" w:pos="2552"/>
        </w:tabs>
        <w:spacing w:after="0" w:line="240" w:lineRule="auto"/>
        <w:ind w:left="2268"/>
        <w:jc w:val="both"/>
        <w:rPr>
          <w:rFonts w:ascii="Times New Roman" w:hAnsi="Times New Roman" w:cs="Times New Roman"/>
        </w:rPr>
      </w:pPr>
      <w:r w:rsidRPr="0036348C">
        <w:rPr>
          <w:rFonts w:ascii="Times New Roman" w:eastAsia="Arial" w:hAnsi="Times New Roman" w:cs="Times New Roman"/>
        </w:rPr>
        <w:t>Ressonância Magnética Nuclear: Possibilita uma imagem extremamente detalhada da estrutura do cérebro. Quando uma imagem é colocada em cima de outra, que é regist</w:t>
      </w:r>
      <w:r w:rsidR="00C00C32" w:rsidRPr="0036348C">
        <w:rPr>
          <w:rFonts w:ascii="Times New Roman" w:eastAsia="Arial" w:hAnsi="Times New Roman" w:cs="Times New Roman"/>
        </w:rPr>
        <w:t>r</w:t>
      </w:r>
      <w:r w:rsidRPr="0036348C">
        <w:rPr>
          <w:rFonts w:ascii="Times New Roman" w:eastAsia="Arial" w:hAnsi="Times New Roman" w:cs="Times New Roman"/>
        </w:rPr>
        <w:t>ada uns meses depois</w:t>
      </w:r>
      <w:r w:rsidR="005C7E74" w:rsidRPr="0036348C">
        <w:rPr>
          <w:rFonts w:ascii="Times New Roman" w:eastAsia="Arial" w:hAnsi="Times New Roman" w:cs="Times New Roman"/>
        </w:rPr>
        <w:t xml:space="preserve"> é</w:t>
      </w:r>
      <w:r w:rsidRPr="0036348C">
        <w:rPr>
          <w:rFonts w:ascii="Times New Roman" w:eastAsia="Arial" w:hAnsi="Times New Roman" w:cs="Times New Roman"/>
        </w:rPr>
        <w:t xml:space="preserve"> possível ver mudanças num está</w:t>
      </w:r>
      <w:r w:rsidR="00664D5C" w:rsidRPr="0036348C">
        <w:rPr>
          <w:rFonts w:ascii="Times New Roman" w:eastAsia="Arial" w:hAnsi="Times New Roman" w:cs="Times New Roman"/>
        </w:rPr>
        <w:t>g</w:t>
      </w:r>
      <w:r w:rsidRPr="0036348C">
        <w:rPr>
          <w:rFonts w:ascii="Times New Roman" w:eastAsia="Arial" w:hAnsi="Times New Roman" w:cs="Times New Roman"/>
        </w:rPr>
        <w:t>io recente, numa determinada parte do cérebro.</w:t>
      </w:r>
      <w:r w:rsidR="00885DCC" w:rsidRPr="0036348C">
        <w:rPr>
          <w:rFonts w:ascii="Times New Roman" w:eastAsia="Arial" w:hAnsi="Times New Roman" w:cs="Times New Roman"/>
        </w:rPr>
        <w:t xml:space="preserve"> </w:t>
      </w:r>
      <w:r w:rsidRPr="0036348C">
        <w:rPr>
          <w:rFonts w:ascii="Times New Roman" w:eastAsia="Arial" w:hAnsi="Times New Roman" w:cs="Times New Roman"/>
        </w:rPr>
        <w:t>TAC (Tomografia Axial Computorizada</w:t>
      </w:r>
      <w:r w:rsidR="005C7E74" w:rsidRPr="0036348C">
        <w:rPr>
          <w:rFonts w:ascii="Times New Roman" w:eastAsia="Arial" w:hAnsi="Times New Roman" w:cs="Times New Roman"/>
        </w:rPr>
        <w:t xml:space="preserve">): </w:t>
      </w:r>
      <w:r w:rsidRPr="0036348C">
        <w:rPr>
          <w:rFonts w:ascii="Times New Roman" w:eastAsia="Arial" w:hAnsi="Times New Roman" w:cs="Times New Roman"/>
        </w:rPr>
        <w:t>Mede a espessura de uma parte do cérebro, que se torna rapidamente mais delgado em pessoas com a doença de Alzheimer.</w:t>
      </w:r>
      <w:r w:rsidR="008961A8">
        <w:rPr>
          <w:rFonts w:ascii="Times New Roman" w:hAnsi="Times New Roman" w:cs="Times New Roman"/>
        </w:rPr>
        <w:t xml:space="preserve"> </w:t>
      </w:r>
      <w:r w:rsidRPr="00310B2A">
        <w:rPr>
          <w:rFonts w:ascii="Times New Roman" w:eastAsia="Arial" w:hAnsi="Times New Roman" w:cs="Times New Roman"/>
        </w:rPr>
        <w:t xml:space="preserve">Tomografia por Emissão de Fotões Únicos, </w:t>
      </w:r>
      <w:r w:rsidR="005C7E74" w:rsidRPr="00310B2A">
        <w:rPr>
          <w:rFonts w:ascii="Times New Roman" w:eastAsia="Arial" w:hAnsi="Times New Roman" w:cs="Times New Roman"/>
        </w:rPr>
        <w:t xml:space="preserve">Computorizada: </w:t>
      </w:r>
      <w:r w:rsidRPr="00310B2A">
        <w:rPr>
          <w:rFonts w:ascii="Times New Roman" w:eastAsia="Arial" w:hAnsi="Times New Roman" w:cs="Times New Roman"/>
        </w:rPr>
        <w:t xml:space="preserve">Pode ser utilizada para medir o fluxo de sangue no cérebro, que se detectou estar reduzido nas pessoas com a doença de Alzheimer, em consequência do mau </w:t>
      </w:r>
      <w:r w:rsidRPr="00310B2A">
        <w:rPr>
          <w:rFonts w:ascii="Times New Roman" w:eastAsia="Arial" w:hAnsi="Times New Roman" w:cs="Times New Roman"/>
        </w:rPr>
        <w:lastRenderedPageBreak/>
        <w:t>funcionamento das células nervosas.</w:t>
      </w:r>
      <w:r w:rsidR="0036348C">
        <w:rPr>
          <w:rFonts w:ascii="Times New Roman" w:eastAsia="Arial" w:hAnsi="Times New Roman" w:cs="Times New Roman"/>
        </w:rPr>
        <w:t xml:space="preserve"> </w:t>
      </w:r>
      <w:r w:rsidR="008961A8">
        <w:rPr>
          <w:rFonts w:ascii="Times New Roman" w:eastAsia="Arial" w:hAnsi="Times New Roman" w:cs="Times New Roman"/>
        </w:rPr>
        <w:t>T</w:t>
      </w:r>
      <w:r w:rsidRPr="00310B2A">
        <w:rPr>
          <w:rFonts w:ascii="Times New Roman" w:eastAsia="Arial" w:hAnsi="Times New Roman" w:cs="Times New Roman"/>
        </w:rPr>
        <w:t xml:space="preserve">omografia por Emissão de Positrões: A utilização desta técnica de digitalização encontra-se frequentemente confinada só à investigação. Pode detectar mudanças no modo como funciona o cérebro de uma pessoa com a </w:t>
      </w:r>
      <w:r w:rsidRPr="008E2F18">
        <w:rPr>
          <w:rFonts w:ascii="Times New Roman" w:eastAsia="Arial" w:hAnsi="Times New Roman" w:cs="Times New Roman"/>
        </w:rPr>
        <w:t xml:space="preserve">doença de Alzheimer. Pode, por exemplo, detectar padrões anormais de </w:t>
      </w:r>
      <w:r w:rsidRPr="008E2F18">
        <w:rPr>
          <w:rFonts w:ascii="Times New Roman" w:eastAsia="Arial" w:hAnsi="Times New Roman" w:cs="Times New Roman"/>
          <w:color w:val="auto"/>
        </w:rPr>
        <w:t>consumo de glicose pelo cérebro.</w:t>
      </w:r>
      <w:r w:rsidR="005969D6">
        <w:rPr>
          <w:rFonts w:ascii="Times New Roman" w:eastAsia="Arial" w:hAnsi="Times New Roman" w:cs="Times New Roman"/>
          <w:color w:val="auto"/>
        </w:rPr>
        <w:t xml:space="preserve">         </w:t>
      </w:r>
      <w:r w:rsidRPr="008E2F18">
        <w:rPr>
          <w:rFonts w:ascii="Times New Roman" w:eastAsia="Arial" w:hAnsi="Times New Roman" w:cs="Times New Roman"/>
          <w:color w:val="auto"/>
        </w:rPr>
        <w:t xml:space="preserve">Mini Mental: testes para documentar e acompanhar alterações da capacidade mental dos pacientes, que é um questionário de 30 questões agrupadas em 10 seções, que avalia as seguintes características: Orientação espaço-temporal (reconhecer onde está e em que data está); </w:t>
      </w:r>
      <w:r w:rsidRPr="008E2F18">
        <w:rPr>
          <w:rFonts w:ascii="Times New Roman" w:eastAsia="Arial" w:hAnsi="Times New Roman" w:cs="Times New Roman"/>
        </w:rPr>
        <w:t>Atenção, concentração e memória;</w:t>
      </w:r>
      <w:r w:rsidR="005969D6">
        <w:rPr>
          <w:rFonts w:ascii="Times New Roman" w:eastAsia="Arial" w:hAnsi="Times New Roman" w:cs="Times New Roman"/>
        </w:rPr>
        <w:t xml:space="preserve"> </w:t>
      </w:r>
      <w:r w:rsidRPr="008E2F18">
        <w:rPr>
          <w:rFonts w:ascii="Times New Roman" w:eastAsia="Arial" w:hAnsi="Times New Roman" w:cs="Times New Roman"/>
        </w:rPr>
        <w:t>Realizar cálculos simples;</w:t>
      </w:r>
      <w:r w:rsidR="008E2F18" w:rsidRPr="008E2F18">
        <w:rPr>
          <w:rFonts w:ascii="Times New Roman" w:eastAsia="Arial" w:hAnsi="Times New Roman" w:cs="Times New Roman"/>
        </w:rPr>
        <w:t xml:space="preserve"> </w:t>
      </w:r>
      <w:r w:rsidRPr="008E2F18">
        <w:rPr>
          <w:rFonts w:ascii="Times New Roman" w:eastAsia="Arial" w:hAnsi="Times New Roman" w:cs="Times New Roman"/>
        </w:rPr>
        <w:t>Linguagem e percepção visual-espacial;</w:t>
      </w:r>
      <w:r w:rsidR="008E2F18" w:rsidRPr="008E2F18">
        <w:rPr>
          <w:rFonts w:ascii="Times New Roman" w:eastAsia="Arial" w:hAnsi="Times New Roman" w:cs="Times New Roman"/>
        </w:rPr>
        <w:t xml:space="preserve"> </w:t>
      </w:r>
      <w:r w:rsidRPr="008E2F18">
        <w:rPr>
          <w:rFonts w:ascii="Times New Roman" w:eastAsia="Arial" w:hAnsi="Times New Roman" w:cs="Times New Roman"/>
        </w:rPr>
        <w:t>Seguir instruções básicas de equilíbrio e movimento.</w:t>
      </w:r>
      <w:r w:rsidRPr="008E2F18">
        <w:rPr>
          <w:rFonts w:ascii="Times New Roman" w:eastAsia="Arial" w:hAnsi="Times New Roman" w:cs="Times New Roman"/>
          <w:color w:val="FF0000"/>
        </w:rPr>
        <w:t xml:space="preserve"> </w:t>
      </w:r>
    </w:p>
    <w:p w14:paraId="61B22BAD" w14:textId="77777777" w:rsidR="008857AE" w:rsidRPr="00F13104" w:rsidRDefault="008857AE" w:rsidP="00F21086">
      <w:pPr>
        <w:spacing w:after="0" w:line="360" w:lineRule="auto"/>
        <w:ind w:left="720"/>
        <w:jc w:val="both"/>
        <w:rPr>
          <w:rFonts w:ascii="Times New Roman" w:eastAsia="Arial" w:hAnsi="Times New Roman" w:cs="Times New Roman"/>
          <w:sz w:val="24"/>
          <w:szCs w:val="24"/>
        </w:rPr>
      </w:pPr>
    </w:p>
    <w:p w14:paraId="0B4267CA" w14:textId="77777777" w:rsidR="008857AE" w:rsidRPr="0062514A" w:rsidRDefault="005B62D5" w:rsidP="005D6F7B">
      <w:pPr>
        <w:spacing w:after="0" w:line="360" w:lineRule="auto"/>
        <w:ind w:firstLine="708"/>
        <w:jc w:val="both"/>
        <w:rPr>
          <w:rFonts w:ascii="Times New Roman" w:hAnsi="Times New Roman" w:cs="Times New Roman"/>
          <w:sz w:val="24"/>
          <w:szCs w:val="24"/>
        </w:rPr>
      </w:pPr>
      <w:r>
        <w:rPr>
          <w:rFonts w:ascii="Times New Roman" w:eastAsia="Arial" w:hAnsi="Times New Roman" w:cs="Times New Roman"/>
          <w:sz w:val="24"/>
          <w:szCs w:val="24"/>
        </w:rPr>
        <w:t>Borges (2012, p. 13)</w:t>
      </w:r>
      <w:r w:rsidR="009E3DE9">
        <w:rPr>
          <w:rFonts w:ascii="Times New Roman" w:eastAsia="Arial" w:hAnsi="Times New Roman" w:cs="Times New Roman"/>
          <w:sz w:val="24"/>
          <w:szCs w:val="24"/>
        </w:rPr>
        <w:t>,</w:t>
      </w:r>
      <w:r>
        <w:rPr>
          <w:rFonts w:ascii="Times New Roman" w:eastAsia="Arial" w:hAnsi="Times New Roman" w:cs="Times New Roman"/>
          <w:sz w:val="24"/>
          <w:szCs w:val="24"/>
        </w:rPr>
        <w:t xml:space="preserve"> descreve p</w:t>
      </w:r>
      <w:r w:rsidR="0094502D" w:rsidRPr="00F13104">
        <w:rPr>
          <w:rFonts w:ascii="Times New Roman" w:eastAsia="Arial" w:hAnsi="Times New Roman" w:cs="Times New Roman"/>
          <w:sz w:val="24"/>
          <w:szCs w:val="24"/>
        </w:rPr>
        <w:t>ossíveis causas de predisposição a</w:t>
      </w:r>
      <w:r>
        <w:rPr>
          <w:rFonts w:ascii="Times New Roman" w:eastAsia="Arial" w:hAnsi="Times New Roman" w:cs="Times New Roman"/>
          <w:sz w:val="24"/>
          <w:szCs w:val="24"/>
        </w:rPr>
        <w:t>o desenvolvimento do Alzheimer</w:t>
      </w:r>
      <w:r w:rsidR="0094502D" w:rsidRPr="00F13104">
        <w:rPr>
          <w:rFonts w:ascii="Times New Roman" w:eastAsia="Arial" w:hAnsi="Times New Roman" w:cs="Times New Roman"/>
          <w:sz w:val="24"/>
          <w:szCs w:val="24"/>
        </w:rPr>
        <w:t xml:space="preserve">: </w:t>
      </w:r>
      <w:r w:rsidR="005D6F7B">
        <w:rPr>
          <w:rFonts w:ascii="Times New Roman" w:eastAsia="Arial" w:hAnsi="Times New Roman" w:cs="Times New Roman"/>
          <w:sz w:val="24"/>
          <w:szCs w:val="24"/>
        </w:rPr>
        <w:t xml:space="preserve">“- </w:t>
      </w:r>
      <w:r w:rsidR="0094502D" w:rsidRPr="00F13104">
        <w:rPr>
          <w:rFonts w:ascii="Times New Roman" w:eastAsia="Arial" w:hAnsi="Times New Roman" w:cs="Times New Roman"/>
          <w:sz w:val="24"/>
          <w:szCs w:val="24"/>
        </w:rPr>
        <w:t>Sedentarismo;</w:t>
      </w:r>
      <w:r w:rsidR="005D6F7B">
        <w:rPr>
          <w:rFonts w:ascii="Times New Roman" w:eastAsia="Arial" w:hAnsi="Times New Roman" w:cs="Times New Roman"/>
          <w:sz w:val="24"/>
          <w:szCs w:val="24"/>
        </w:rPr>
        <w:t xml:space="preserve"> - </w:t>
      </w:r>
      <w:r w:rsidR="0094502D" w:rsidRPr="00F13104">
        <w:rPr>
          <w:rFonts w:ascii="Times New Roman" w:eastAsia="Arial" w:hAnsi="Times New Roman" w:cs="Times New Roman"/>
          <w:sz w:val="24"/>
          <w:szCs w:val="24"/>
        </w:rPr>
        <w:t>Tabagismo;</w:t>
      </w:r>
      <w:r w:rsidR="005D6F7B">
        <w:rPr>
          <w:rFonts w:ascii="Times New Roman" w:eastAsia="Arial" w:hAnsi="Times New Roman" w:cs="Times New Roman"/>
          <w:sz w:val="24"/>
          <w:szCs w:val="24"/>
        </w:rPr>
        <w:t xml:space="preserve"> - </w:t>
      </w:r>
      <w:r w:rsidR="0094502D" w:rsidRPr="00F13104">
        <w:rPr>
          <w:rFonts w:ascii="Times New Roman" w:eastAsia="Arial" w:hAnsi="Times New Roman" w:cs="Times New Roman"/>
          <w:sz w:val="24"/>
          <w:szCs w:val="24"/>
        </w:rPr>
        <w:t>Hipertensão arterial;</w:t>
      </w:r>
      <w:r w:rsidR="005D6F7B">
        <w:rPr>
          <w:rFonts w:ascii="Times New Roman" w:eastAsia="Arial" w:hAnsi="Times New Roman" w:cs="Times New Roman"/>
          <w:sz w:val="24"/>
          <w:szCs w:val="24"/>
        </w:rPr>
        <w:t xml:space="preserve"> - </w:t>
      </w:r>
      <w:r w:rsidR="0094502D" w:rsidRPr="00F13104">
        <w:rPr>
          <w:rFonts w:ascii="Times New Roman" w:eastAsia="Arial" w:hAnsi="Times New Roman" w:cs="Times New Roman"/>
          <w:sz w:val="24"/>
          <w:szCs w:val="24"/>
        </w:rPr>
        <w:t>Colesterol elevado;</w:t>
      </w:r>
      <w:r w:rsidR="005D6F7B">
        <w:rPr>
          <w:rFonts w:ascii="Times New Roman" w:eastAsia="Arial" w:hAnsi="Times New Roman" w:cs="Times New Roman"/>
          <w:sz w:val="24"/>
          <w:szCs w:val="24"/>
        </w:rPr>
        <w:t xml:space="preserve"> - </w:t>
      </w:r>
      <w:r w:rsidR="0094502D" w:rsidRPr="00F13104">
        <w:rPr>
          <w:rFonts w:ascii="Times New Roman" w:eastAsia="Arial" w:hAnsi="Times New Roman" w:cs="Times New Roman"/>
          <w:sz w:val="24"/>
          <w:szCs w:val="24"/>
        </w:rPr>
        <w:t>Diabetes mellitus;</w:t>
      </w:r>
      <w:r w:rsidR="005D6F7B">
        <w:rPr>
          <w:rFonts w:ascii="Times New Roman" w:eastAsia="Arial" w:hAnsi="Times New Roman" w:cs="Times New Roman"/>
          <w:sz w:val="24"/>
          <w:szCs w:val="24"/>
        </w:rPr>
        <w:t xml:space="preserve"> - </w:t>
      </w:r>
      <w:r w:rsidR="0094502D" w:rsidRPr="00F13104">
        <w:rPr>
          <w:rFonts w:ascii="Times New Roman" w:eastAsia="Arial" w:hAnsi="Times New Roman" w:cs="Times New Roman"/>
          <w:sz w:val="24"/>
          <w:szCs w:val="24"/>
        </w:rPr>
        <w:t>Depressão após os 50 anos de idade</w:t>
      </w:r>
      <w:r w:rsidR="005D6F7B">
        <w:rPr>
          <w:rFonts w:ascii="Times New Roman" w:eastAsia="Arial" w:hAnsi="Times New Roman" w:cs="Times New Roman"/>
          <w:sz w:val="24"/>
          <w:szCs w:val="24"/>
        </w:rPr>
        <w:t>”</w:t>
      </w:r>
      <w:r w:rsidR="0062514A">
        <w:rPr>
          <w:rFonts w:ascii="Times New Roman" w:eastAsia="Arial" w:hAnsi="Times New Roman" w:cs="Times New Roman"/>
          <w:sz w:val="24"/>
          <w:szCs w:val="24"/>
        </w:rPr>
        <w:t>.</w:t>
      </w:r>
    </w:p>
    <w:p w14:paraId="0D945EFE" w14:textId="77777777" w:rsidR="008857AE" w:rsidRPr="0062514A" w:rsidRDefault="0062514A" w:rsidP="001D1638">
      <w:pPr>
        <w:spacing w:after="0" w:line="360" w:lineRule="auto"/>
        <w:ind w:firstLine="851"/>
        <w:jc w:val="both"/>
        <w:rPr>
          <w:rFonts w:ascii="Times New Roman" w:hAnsi="Times New Roman" w:cs="Times New Roman"/>
          <w:sz w:val="24"/>
          <w:szCs w:val="24"/>
        </w:rPr>
      </w:pPr>
      <w:r w:rsidRPr="00F13104">
        <w:rPr>
          <w:rFonts w:ascii="Times New Roman" w:eastAsia="Arial" w:hAnsi="Times New Roman" w:cs="Times New Roman"/>
          <w:sz w:val="24"/>
          <w:szCs w:val="24"/>
        </w:rPr>
        <w:t>Pinheiro</w:t>
      </w:r>
      <w:r>
        <w:rPr>
          <w:rFonts w:ascii="Times New Roman" w:eastAsia="Arial" w:hAnsi="Times New Roman" w:cs="Times New Roman"/>
          <w:sz w:val="24"/>
          <w:szCs w:val="24"/>
        </w:rPr>
        <w:t xml:space="preserve"> </w:t>
      </w:r>
      <w:r w:rsidRPr="00F13104">
        <w:rPr>
          <w:rFonts w:ascii="Times New Roman" w:eastAsia="Arial" w:hAnsi="Times New Roman" w:cs="Times New Roman"/>
          <w:sz w:val="24"/>
          <w:szCs w:val="24"/>
        </w:rPr>
        <w:t>(2017, p. 5)</w:t>
      </w:r>
      <w:r w:rsidR="002F399C">
        <w:rPr>
          <w:rFonts w:ascii="Times New Roman" w:eastAsia="Arial" w:hAnsi="Times New Roman" w:cs="Times New Roman"/>
          <w:sz w:val="24"/>
          <w:szCs w:val="24"/>
        </w:rPr>
        <w:t>,</w:t>
      </w:r>
      <w:r w:rsidR="00CC0170">
        <w:rPr>
          <w:rFonts w:ascii="Times New Roman" w:eastAsia="Arial" w:hAnsi="Times New Roman" w:cs="Times New Roman"/>
          <w:sz w:val="24"/>
          <w:szCs w:val="24"/>
        </w:rPr>
        <w:t xml:space="preserve"> aborda</w:t>
      </w:r>
      <w:r w:rsidR="0094502D" w:rsidRPr="00F13104">
        <w:rPr>
          <w:rFonts w:ascii="Times New Roman" w:eastAsia="Arial" w:hAnsi="Times New Roman" w:cs="Times New Roman"/>
          <w:sz w:val="24"/>
          <w:szCs w:val="24"/>
        </w:rPr>
        <w:t xml:space="preserve"> alguns fatores relacionados à estimulação do cérebro, </w:t>
      </w:r>
      <w:r>
        <w:rPr>
          <w:rFonts w:ascii="Times New Roman" w:eastAsia="Arial" w:hAnsi="Times New Roman" w:cs="Times New Roman"/>
          <w:sz w:val="24"/>
          <w:szCs w:val="24"/>
        </w:rPr>
        <w:t xml:space="preserve">que </w:t>
      </w:r>
      <w:r w:rsidR="0094502D" w:rsidRPr="00F13104">
        <w:rPr>
          <w:rFonts w:ascii="Times New Roman" w:eastAsia="Arial" w:hAnsi="Times New Roman" w:cs="Times New Roman"/>
          <w:sz w:val="24"/>
          <w:szCs w:val="24"/>
        </w:rPr>
        <w:t>tendem a reduzir o risco do desenvolvimento do Alzheimer:</w:t>
      </w:r>
      <w:r w:rsidR="0094502D" w:rsidRPr="00F13104">
        <w:rPr>
          <w:rFonts w:ascii="Times New Roman" w:eastAsia="Arial" w:hAnsi="Times New Roman" w:cs="Times New Roman"/>
          <w:color w:val="C00000"/>
          <w:sz w:val="24"/>
          <w:szCs w:val="24"/>
        </w:rPr>
        <w:t xml:space="preserve"> </w:t>
      </w:r>
      <w:r w:rsidR="001D1638" w:rsidRPr="001D1638">
        <w:rPr>
          <w:rFonts w:ascii="Times New Roman" w:eastAsia="Arial" w:hAnsi="Times New Roman" w:cs="Times New Roman"/>
          <w:color w:val="auto"/>
          <w:sz w:val="24"/>
          <w:szCs w:val="24"/>
        </w:rPr>
        <w:t xml:space="preserve">“- </w:t>
      </w:r>
      <w:r w:rsidR="0094502D" w:rsidRPr="00F13104">
        <w:rPr>
          <w:rFonts w:ascii="Times New Roman" w:eastAsia="Arial" w:hAnsi="Times New Roman" w:cs="Times New Roman"/>
          <w:sz w:val="24"/>
          <w:szCs w:val="24"/>
        </w:rPr>
        <w:t>Grau de escolaridade elevado</w:t>
      </w:r>
      <w:r>
        <w:rPr>
          <w:rFonts w:ascii="Times New Roman" w:eastAsia="Arial" w:hAnsi="Times New Roman" w:cs="Times New Roman"/>
          <w:sz w:val="24"/>
          <w:szCs w:val="24"/>
        </w:rPr>
        <w:t>;</w:t>
      </w:r>
      <w:r w:rsidR="001D1638">
        <w:rPr>
          <w:rFonts w:ascii="Times New Roman" w:eastAsia="Arial" w:hAnsi="Times New Roman" w:cs="Times New Roman"/>
          <w:sz w:val="24"/>
          <w:szCs w:val="24"/>
        </w:rPr>
        <w:t xml:space="preserve"> - </w:t>
      </w:r>
      <w:r w:rsidR="0094502D" w:rsidRPr="00F13104">
        <w:rPr>
          <w:rFonts w:ascii="Times New Roman" w:eastAsia="Arial" w:hAnsi="Times New Roman" w:cs="Times New Roman"/>
          <w:sz w:val="24"/>
          <w:szCs w:val="24"/>
        </w:rPr>
        <w:t>Trabalhos que são intelectualmente estimulantes</w:t>
      </w:r>
      <w:r>
        <w:rPr>
          <w:rFonts w:ascii="Times New Roman" w:eastAsia="Arial" w:hAnsi="Times New Roman" w:cs="Times New Roman"/>
          <w:sz w:val="24"/>
          <w:szCs w:val="24"/>
        </w:rPr>
        <w:t>;</w:t>
      </w:r>
      <w:r w:rsidR="001D1638">
        <w:rPr>
          <w:rFonts w:ascii="Times New Roman" w:eastAsia="Arial" w:hAnsi="Times New Roman" w:cs="Times New Roman"/>
          <w:sz w:val="24"/>
          <w:szCs w:val="24"/>
        </w:rPr>
        <w:t xml:space="preserve"> - </w:t>
      </w:r>
      <w:r>
        <w:rPr>
          <w:rFonts w:ascii="Times New Roman" w:eastAsia="Arial" w:hAnsi="Times New Roman" w:cs="Times New Roman"/>
          <w:sz w:val="24"/>
          <w:szCs w:val="24"/>
        </w:rPr>
        <w:t>Leitura frequente;</w:t>
      </w:r>
      <w:r w:rsidR="001D1638">
        <w:rPr>
          <w:rFonts w:ascii="Times New Roman" w:eastAsia="Arial" w:hAnsi="Times New Roman" w:cs="Times New Roman"/>
          <w:sz w:val="24"/>
          <w:szCs w:val="24"/>
        </w:rPr>
        <w:t xml:space="preserve"> - </w:t>
      </w:r>
      <w:r w:rsidR="0094502D" w:rsidRPr="00F13104">
        <w:rPr>
          <w:rFonts w:ascii="Times New Roman" w:eastAsia="Arial" w:hAnsi="Times New Roman" w:cs="Times New Roman"/>
          <w:sz w:val="24"/>
          <w:szCs w:val="24"/>
        </w:rPr>
        <w:t>Tocar instrumentos musicais</w:t>
      </w:r>
      <w:r>
        <w:rPr>
          <w:rFonts w:ascii="Times New Roman" w:eastAsia="Arial" w:hAnsi="Times New Roman" w:cs="Times New Roman"/>
          <w:sz w:val="24"/>
          <w:szCs w:val="24"/>
        </w:rPr>
        <w:t>;</w:t>
      </w:r>
      <w:r w:rsidR="001D1638">
        <w:rPr>
          <w:rFonts w:ascii="Times New Roman" w:eastAsia="Arial" w:hAnsi="Times New Roman" w:cs="Times New Roman"/>
          <w:sz w:val="24"/>
          <w:szCs w:val="24"/>
        </w:rPr>
        <w:t xml:space="preserve"> - </w:t>
      </w:r>
      <w:r w:rsidR="0094502D" w:rsidRPr="00F13104">
        <w:rPr>
          <w:rFonts w:ascii="Times New Roman" w:eastAsia="Arial" w:hAnsi="Times New Roman" w:cs="Times New Roman"/>
          <w:sz w:val="24"/>
          <w:szCs w:val="24"/>
        </w:rPr>
        <w:t>Interação social frequente</w:t>
      </w:r>
      <w:r w:rsidR="001D1638">
        <w:rPr>
          <w:rFonts w:ascii="Times New Roman" w:eastAsia="Arial" w:hAnsi="Times New Roman" w:cs="Times New Roman"/>
          <w:sz w:val="24"/>
          <w:szCs w:val="24"/>
        </w:rPr>
        <w:t>”</w:t>
      </w:r>
      <w:r w:rsidR="0094502D" w:rsidRPr="00F13104">
        <w:rPr>
          <w:rFonts w:ascii="Times New Roman" w:eastAsia="Arial" w:hAnsi="Times New Roman" w:cs="Times New Roman"/>
          <w:sz w:val="24"/>
          <w:szCs w:val="24"/>
        </w:rPr>
        <w:t>.</w:t>
      </w:r>
    </w:p>
    <w:p w14:paraId="5A537DB7" w14:textId="77777777" w:rsidR="008857AE" w:rsidRDefault="0094502D" w:rsidP="00DA4914">
      <w:pPr>
        <w:spacing w:after="0" w:line="360" w:lineRule="auto"/>
        <w:ind w:firstLine="851"/>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 </w:t>
      </w:r>
      <w:r w:rsidR="00E37923">
        <w:rPr>
          <w:rFonts w:ascii="Times New Roman" w:eastAsia="Arial" w:hAnsi="Times New Roman" w:cs="Times New Roman"/>
          <w:sz w:val="24"/>
          <w:szCs w:val="24"/>
        </w:rPr>
        <w:t>Elói (2012, p. 2)</w:t>
      </w:r>
      <w:r w:rsidR="002F399C">
        <w:rPr>
          <w:rFonts w:ascii="Times New Roman" w:eastAsia="Arial" w:hAnsi="Times New Roman" w:cs="Times New Roman"/>
          <w:sz w:val="24"/>
          <w:szCs w:val="24"/>
        </w:rPr>
        <w:t>,</w:t>
      </w:r>
      <w:r w:rsidR="00E37923">
        <w:rPr>
          <w:rFonts w:ascii="Times New Roman" w:eastAsia="Arial" w:hAnsi="Times New Roman" w:cs="Times New Roman"/>
          <w:sz w:val="24"/>
          <w:szCs w:val="24"/>
        </w:rPr>
        <w:t xml:space="preserve"> divide em quatro</w:t>
      </w:r>
      <w:r w:rsidRPr="00E522BC">
        <w:rPr>
          <w:rFonts w:ascii="Times New Roman" w:eastAsia="Arial" w:hAnsi="Times New Roman" w:cs="Times New Roman"/>
          <w:sz w:val="24"/>
          <w:szCs w:val="24"/>
        </w:rPr>
        <w:t xml:space="preserve"> fases a doença de Alzheimer:</w:t>
      </w:r>
    </w:p>
    <w:p w14:paraId="500AB1B7" w14:textId="77777777" w:rsidR="00F21086" w:rsidRPr="00F13104" w:rsidRDefault="00F21086" w:rsidP="00F21086">
      <w:pPr>
        <w:spacing w:after="0" w:line="360" w:lineRule="auto"/>
        <w:jc w:val="both"/>
        <w:rPr>
          <w:rFonts w:ascii="Times New Roman" w:eastAsia="Arial" w:hAnsi="Times New Roman" w:cs="Times New Roman"/>
          <w:sz w:val="24"/>
          <w:szCs w:val="24"/>
        </w:rPr>
      </w:pPr>
    </w:p>
    <w:p w14:paraId="4550AA53" w14:textId="77777777" w:rsidR="008857AE" w:rsidRPr="0090390E" w:rsidRDefault="0094502D">
      <w:pPr>
        <w:shd w:val="clear" w:color="auto" w:fill="FFFFFF"/>
        <w:spacing w:after="0" w:line="240" w:lineRule="auto"/>
        <w:ind w:left="2268"/>
        <w:jc w:val="both"/>
        <w:rPr>
          <w:rFonts w:ascii="Times New Roman" w:eastAsia="Arial" w:hAnsi="Times New Roman" w:cs="Times New Roman"/>
        </w:rPr>
      </w:pPr>
      <w:r w:rsidRPr="0090390E">
        <w:rPr>
          <w:rFonts w:ascii="Times New Roman" w:eastAsia="Arial" w:hAnsi="Times New Roman" w:cs="Times New Roman"/>
          <w:b/>
        </w:rPr>
        <w:t>1</w:t>
      </w:r>
      <w:r w:rsidR="00B0109A" w:rsidRPr="0090390E">
        <w:rPr>
          <w:rFonts w:ascii="Times New Roman" w:eastAsia="Arial" w:hAnsi="Times New Roman" w:cs="Times New Roman"/>
          <w:b/>
        </w:rPr>
        <w:t xml:space="preserve">ª </w:t>
      </w:r>
      <w:r w:rsidRPr="0090390E">
        <w:rPr>
          <w:rFonts w:ascii="Times New Roman" w:eastAsia="Arial" w:hAnsi="Times New Roman" w:cs="Times New Roman"/>
          <w:b/>
        </w:rPr>
        <w:t>Fase: </w:t>
      </w:r>
      <w:r w:rsidRPr="0090390E">
        <w:rPr>
          <w:rFonts w:ascii="Times New Roman" w:eastAsia="Arial" w:hAnsi="Times New Roman" w:cs="Times New Roman"/>
        </w:rPr>
        <w:t>Surgem os primeiros sintomas, a perda da memória de curto prazo, o paciente perde a capacidade de se concentrar, perde a flexibilidade no pensamento e o pensamento abstrato e também a desorientação no espaço e no tempo.</w:t>
      </w:r>
      <w:r w:rsidR="00B0109A" w:rsidRPr="0090390E">
        <w:rPr>
          <w:rFonts w:ascii="Times New Roman" w:eastAsia="Arial" w:hAnsi="Times New Roman" w:cs="Times New Roman"/>
        </w:rPr>
        <w:t xml:space="preserve"> </w:t>
      </w:r>
      <w:r w:rsidRPr="0090390E">
        <w:rPr>
          <w:rFonts w:ascii="Times New Roman" w:eastAsia="Arial" w:hAnsi="Times New Roman" w:cs="Times New Roman"/>
          <w:b/>
        </w:rPr>
        <w:t>2</w:t>
      </w:r>
      <w:r w:rsidR="00B0109A" w:rsidRPr="0090390E">
        <w:rPr>
          <w:rFonts w:ascii="Times New Roman" w:eastAsia="Arial" w:hAnsi="Times New Roman" w:cs="Times New Roman"/>
          <w:b/>
        </w:rPr>
        <w:t xml:space="preserve">ª </w:t>
      </w:r>
      <w:r w:rsidRPr="0090390E">
        <w:rPr>
          <w:rFonts w:ascii="Times New Roman" w:eastAsia="Arial" w:hAnsi="Times New Roman" w:cs="Times New Roman"/>
          <w:b/>
        </w:rPr>
        <w:t>Fase: </w:t>
      </w:r>
      <w:r w:rsidRPr="0090390E">
        <w:rPr>
          <w:rFonts w:ascii="Times New Roman" w:eastAsia="Arial" w:hAnsi="Times New Roman" w:cs="Times New Roman"/>
        </w:rPr>
        <w:t>Nessa fase identifica-se a morte significativa de neurônios, aumentando a dificuldades em reconhecer e identificar objetos e executar alguns movimentos, dificultando a coordenação motora e o empobrecimento da linguagem.</w:t>
      </w:r>
      <w:r w:rsidR="00B0109A" w:rsidRPr="0090390E">
        <w:rPr>
          <w:rFonts w:ascii="Times New Roman" w:eastAsia="Arial" w:hAnsi="Times New Roman" w:cs="Times New Roman"/>
        </w:rPr>
        <w:t xml:space="preserve"> </w:t>
      </w:r>
      <w:r w:rsidR="00B0109A" w:rsidRPr="0090390E">
        <w:rPr>
          <w:rFonts w:ascii="Times New Roman" w:eastAsia="Arial" w:hAnsi="Times New Roman" w:cs="Times New Roman"/>
          <w:b/>
        </w:rPr>
        <w:t xml:space="preserve">3ª </w:t>
      </w:r>
      <w:r w:rsidRPr="0090390E">
        <w:rPr>
          <w:rFonts w:ascii="Times New Roman" w:eastAsia="Arial" w:hAnsi="Times New Roman" w:cs="Times New Roman"/>
          <w:b/>
        </w:rPr>
        <w:t>Fase:</w:t>
      </w:r>
      <w:r w:rsidRPr="0090390E">
        <w:rPr>
          <w:rFonts w:ascii="Times New Roman" w:eastAsia="Arial" w:hAnsi="Times New Roman" w:cs="Times New Roman"/>
        </w:rPr>
        <w:t> Fase em que a autonomia começa a ficar bastante afetada, perdendo a capacidade de ler e escrever, deixando de conseguir fazer tarefas simples do cotidiano, não reconhecendo mais parentes próximos. Identifica-se a irritabilidade, instabilidade emocional e agressividade. Também ocorrem alucinações e paranóias. A incontinência urinária pode aparecer.</w:t>
      </w:r>
      <w:r w:rsidR="00B0109A" w:rsidRPr="0090390E">
        <w:rPr>
          <w:rFonts w:ascii="Times New Roman" w:eastAsia="Arial" w:hAnsi="Times New Roman" w:cs="Times New Roman"/>
        </w:rPr>
        <w:t xml:space="preserve"> </w:t>
      </w:r>
      <w:r w:rsidRPr="0090390E">
        <w:rPr>
          <w:rFonts w:ascii="Times New Roman" w:eastAsia="Arial" w:hAnsi="Times New Roman" w:cs="Times New Roman"/>
          <w:b/>
        </w:rPr>
        <w:t>4</w:t>
      </w:r>
      <w:r w:rsidR="00B0109A" w:rsidRPr="0090390E">
        <w:rPr>
          <w:rFonts w:ascii="Times New Roman" w:eastAsia="Arial" w:hAnsi="Times New Roman" w:cs="Times New Roman"/>
          <w:b/>
        </w:rPr>
        <w:t xml:space="preserve">ª </w:t>
      </w:r>
      <w:r w:rsidRPr="0090390E">
        <w:rPr>
          <w:rFonts w:ascii="Times New Roman" w:eastAsia="Arial" w:hAnsi="Times New Roman" w:cs="Times New Roman"/>
          <w:b/>
        </w:rPr>
        <w:t>Fase: </w:t>
      </w:r>
      <w:r w:rsidRPr="0090390E">
        <w:rPr>
          <w:rFonts w:ascii="Times New Roman" w:eastAsia="Arial" w:hAnsi="Times New Roman" w:cs="Times New Roman"/>
        </w:rPr>
        <w:t>Na fase final, o paciente está completamente dependente dos cuidadores, acamado e com perda da fala e capacidade de se alimentar, dormir e outras</w:t>
      </w:r>
      <w:r w:rsidR="00B0109A" w:rsidRPr="0090390E">
        <w:rPr>
          <w:rFonts w:ascii="Times New Roman" w:eastAsia="Arial" w:hAnsi="Times New Roman" w:cs="Times New Roman"/>
        </w:rPr>
        <w:t xml:space="preserve"> </w:t>
      </w:r>
      <w:r w:rsidRPr="0090390E">
        <w:rPr>
          <w:rFonts w:ascii="Times New Roman" w:eastAsia="Arial" w:hAnsi="Times New Roman" w:cs="Times New Roman"/>
        </w:rPr>
        <w:t xml:space="preserve">atividades vitais. </w:t>
      </w:r>
    </w:p>
    <w:p w14:paraId="42A2FAC2" w14:textId="77777777" w:rsidR="008857AE" w:rsidRPr="00F13104" w:rsidRDefault="008857AE" w:rsidP="00A61140">
      <w:pPr>
        <w:shd w:val="clear" w:color="auto" w:fill="FFFFFF"/>
        <w:spacing w:after="0" w:line="360" w:lineRule="auto"/>
        <w:ind w:left="2268"/>
        <w:jc w:val="both"/>
        <w:rPr>
          <w:rFonts w:ascii="Times New Roman" w:eastAsia="Arial" w:hAnsi="Times New Roman" w:cs="Times New Roman"/>
          <w:sz w:val="24"/>
          <w:szCs w:val="24"/>
        </w:rPr>
      </w:pPr>
    </w:p>
    <w:p w14:paraId="017ABEB2" w14:textId="77777777" w:rsidR="00045897" w:rsidRDefault="0094502D" w:rsidP="0025499D">
      <w:pPr>
        <w:shd w:val="clear" w:color="auto" w:fill="FFFFFF"/>
        <w:spacing w:after="0" w:line="360" w:lineRule="auto"/>
        <w:ind w:firstLine="709"/>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É possível visualizar na figura abaixo o cérebro normal e o cérebro com a doença de Alzheimer:</w:t>
      </w:r>
    </w:p>
    <w:p w14:paraId="5CF25A73" w14:textId="77777777" w:rsidR="0051135A" w:rsidRPr="00F13104" w:rsidRDefault="0051135A" w:rsidP="00EE05E9">
      <w:pPr>
        <w:shd w:val="clear" w:color="auto" w:fill="FFFFFF"/>
        <w:spacing w:after="0" w:line="360" w:lineRule="auto"/>
        <w:jc w:val="both"/>
        <w:rPr>
          <w:rFonts w:ascii="Times New Roman" w:eastAsia="Arial" w:hAnsi="Times New Roman" w:cs="Times New Roman"/>
          <w:color w:val="FF0000"/>
          <w:sz w:val="24"/>
          <w:szCs w:val="24"/>
        </w:rPr>
      </w:pPr>
      <w:r w:rsidRPr="0051135A">
        <w:rPr>
          <w:rFonts w:ascii="Times New Roman" w:eastAsia="Arial" w:hAnsi="Times New Roman" w:cs="Times New Roman"/>
          <w:b/>
          <w:sz w:val="24"/>
          <w:szCs w:val="24"/>
        </w:rPr>
        <w:t>Figura 1:</w:t>
      </w:r>
      <w:r w:rsidRPr="00F13104">
        <w:rPr>
          <w:rFonts w:ascii="Times New Roman" w:eastAsia="Arial" w:hAnsi="Times New Roman" w:cs="Times New Roman"/>
          <w:sz w:val="24"/>
          <w:szCs w:val="24"/>
        </w:rPr>
        <w:t xml:space="preserve"> A diferença entre cérebros com e sem Alzheimer</w:t>
      </w:r>
    </w:p>
    <w:p w14:paraId="5884D8ED" w14:textId="77777777" w:rsidR="008857AE" w:rsidRPr="00F13104" w:rsidRDefault="009358A2" w:rsidP="00EE05E9">
      <w:pPr>
        <w:spacing w:after="0" w:line="240" w:lineRule="auto"/>
        <w:rPr>
          <w:rFonts w:ascii="Times New Roman" w:eastAsia="Arial" w:hAnsi="Times New Roman" w:cs="Times New Roman"/>
          <w:sz w:val="24"/>
          <w:szCs w:val="24"/>
        </w:rPr>
      </w:pPr>
      <w:hyperlink r:id="rId8">
        <w:r w:rsidR="0094502D" w:rsidRPr="00F13104">
          <w:rPr>
            <w:rFonts w:ascii="Times New Roman" w:eastAsia="Arial" w:hAnsi="Times New Roman" w:cs="Times New Roman"/>
            <w:noProof/>
            <w:sz w:val="24"/>
            <w:szCs w:val="24"/>
            <w:lang w:val="pt-BR" w:eastAsia="pt-BR"/>
          </w:rPr>
          <w:drawing>
            <wp:inline distT="0" distB="0" distL="114300" distR="114300" wp14:anchorId="24198758" wp14:editId="20E8C66B">
              <wp:extent cx="4356000" cy="2448000"/>
              <wp:effectExtent l="0" t="0" r="6985" b="0"/>
              <wp:docPr id="1" name="image2.jpg" descr="Alzheimer"/>
              <wp:cNvGraphicFramePr/>
              <a:graphic xmlns:a="http://schemas.openxmlformats.org/drawingml/2006/main">
                <a:graphicData uri="http://schemas.openxmlformats.org/drawingml/2006/picture">
                  <pic:pic xmlns:pic="http://schemas.openxmlformats.org/drawingml/2006/picture">
                    <pic:nvPicPr>
                      <pic:cNvPr id="0" name="image2.jpg" descr="Alzheimer"/>
                      <pic:cNvPicPr preferRelativeResize="0"/>
                    </pic:nvPicPr>
                    <pic:blipFill>
                      <a:blip r:embed="rId9"/>
                      <a:srcRect/>
                      <a:stretch>
                        <a:fillRect/>
                      </a:stretch>
                    </pic:blipFill>
                    <pic:spPr>
                      <a:xfrm>
                        <a:off x="0" y="0"/>
                        <a:ext cx="4356000" cy="2448000"/>
                      </a:xfrm>
                      <a:prstGeom prst="rect">
                        <a:avLst/>
                      </a:prstGeom>
                      <a:ln/>
                    </pic:spPr>
                  </pic:pic>
                </a:graphicData>
              </a:graphic>
            </wp:inline>
          </w:drawing>
        </w:r>
      </w:hyperlink>
    </w:p>
    <w:p w14:paraId="7B82D7A8" w14:textId="7A9856B8" w:rsidR="008857AE" w:rsidRDefault="0094502D" w:rsidP="00EE05E9">
      <w:pPr>
        <w:spacing w:after="0" w:line="240" w:lineRule="auto"/>
        <w:rPr>
          <w:rFonts w:ascii="Times New Roman" w:eastAsia="Arial" w:hAnsi="Times New Roman" w:cs="Times New Roman"/>
          <w:sz w:val="24"/>
          <w:szCs w:val="24"/>
        </w:rPr>
      </w:pPr>
      <w:r w:rsidRPr="00F13104">
        <w:rPr>
          <w:rFonts w:ascii="Times New Roman" w:eastAsia="Arial" w:hAnsi="Times New Roman" w:cs="Times New Roman"/>
          <w:sz w:val="24"/>
          <w:szCs w:val="24"/>
        </w:rPr>
        <w:t>Fonte: Jorge</w:t>
      </w:r>
      <w:r w:rsidR="00EE05E9">
        <w:rPr>
          <w:rFonts w:ascii="Times New Roman" w:eastAsia="Arial" w:hAnsi="Times New Roman" w:cs="Times New Roman"/>
          <w:sz w:val="24"/>
          <w:szCs w:val="24"/>
        </w:rPr>
        <w:t xml:space="preserve"> </w:t>
      </w:r>
      <w:r w:rsidR="00EE05E9" w:rsidRPr="00F13104">
        <w:rPr>
          <w:rFonts w:ascii="Times New Roman" w:eastAsia="Arial" w:hAnsi="Times New Roman" w:cs="Times New Roman"/>
          <w:sz w:val="24"/>
          <w:szCs w:val="24"/>
        </w:rPr>
        <w:t>Elói</w:t>
      </w:r>
      <w:r w:rsidRPr="00F13104">
        <w:rPr>
          <w:rFonts w:ascii="Times New Roman" w:eastAsia="Arial" w:hAnsi="Times New Roman" w:cs="Times New Roman"/>
          <w:sz w:val="24"/>
          <w:szCs w:val="24"/>
        </w:rPr>
        <w:t xml:space="preserve"> (2012)</w:t>
      </w:r>
      <w:r w:rsidR="00EE05E9">
        <w:rPr>
          <w:rFonts w:ascii="Times New Roman" w:eastAsia="Arial" w:hAnsi="Times New Roman" w:cs="Times New Roman"/>
          <w:sz w:val="24"/>
          <w:szCs w:val="24"/>
        </w:rPr>
        <w:t>.</w:t>
      </w:r>
    </w:p>
    <w:p w14:paraId="4143DB16" w14:textId="77777777" w:rsidR="00301741" w:rsidRPr="00F13104" w:rsidRDefault="00301741" w:rsidP="00EE05E9">
      <w:pPr>
        <w:spacing w:after="0" w:line="240" w:lineRule="auto"/>
        <w:rPr>
          <w:rFonts w:ascii="Times New Roman" w:eastAsia="Arial" w:hAnsi="Times New Roman" w:cs="Times New Roman"/>
          <w:color w:val="FF0000"/>
          <w:sz w:val="24"/>
          <w:szCs w:val="24"/>
        </w:rPr>
      </w:pPr>
    </w:p>
    <w:p w14:paraId="1DE439E0" w14:textId="01C489C6" w:rsidR="008857AE" w:rsidRPr="00301741" w:rsidRDefault="00301741" w:rsidP="00EE05E9">
      <w:pPr>
        <w:spacing w:after="0" w:line="360" w:lineRule="auto"/>
        <w:jc w:val="both"/>
        <w:rPr>
          <w:rFonts w:ascii="Times New Roman" w:eastAsia="Arial" w:hAnsi="Times New Roman" w:cs="Times New Roman"/>
          <w:sz w:val="24"/>
          <w:szCs w:val="24"/>
        </w:rPr>
      </w:pPr>
      <w:r w:rsidRPr="00301741">
        <w:rPr>
          <w:rFonts w:ascii="Times New Roman" w:eastAsia="Arial" w:hAnsi="Times New Roman" w:cs="Times New Roman"/>
          <w:sz w:val="24"/>
          <w:szCs w:val="24"/>
        </w:rPr>
        <w:t xml:space="preserve">2.2 TRATAMENTO </w:t>
      </w:r>
    </w:p>
    <w:p w14:paraId="2834973F" w14:textId="0D43902B" w:rsidR="00C26AA5" w:rsidRPr="00702C94" w:rsidRDefault="00C26AA5" w:rsidP="00EE05E9">
      <w:pPr>
        <w:spacing w:after="0" w:line="360" w:lineRule="auto"/>
        <w:jc w:val="both"/>
        <w:rPr>
          <w:rFonts w:ascii="Times New Roman" w:eastAsia="Arial" w:hAnsi="Times New Roman" w:cs="Times New Roman"/>
          <w:sz w:val="24"/>
          <w:szCs w:val="24"/>
        </w:rPr>
      </w:pPr>
    </w:p>
    <w:p w14:paraId="049B079C" w14:textId="2886E04B" w:rsidR="00D934CF" w:rsidRDefault="00301741" w:rsidP="00EE05E9">
      <w:pPr>
        <w:spacing w:after="0" w:line="360" w:lineRule="auto"/>
        <w:ind w:firstLine="85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Sobre os </w:t>
      </w:r>
      <w:r w:rsidRPr="00702C94">
        <w:rPr>
          <w:rFonts w:ascii="Times New Roman" w:eastAsia="Arial" w:hAnsi="Times New Roman" w:cs="Times New Roman"/>
          <w:sz w:val="24"/>
          <w:szCs w:val="24"/>
        </w:rPr>
        <w:t>Medicamentos para o mal de Alzheimer</w:t>
      </w:r>
      <w:r w:rsidRPr="00F13104">
        <w:rPr>
          <w:rFonts w:ascii="Times New Roman" w:eastAsia="Arial" w:hAnsi="Times New Roman" w:cs="Times New Roman"/>
          <w:sz w:val="24"/>
          <w:szCs w:val="24"/>
        </w:rPr>
        <w:t xml:space="preserve"> </w:t>
      </w:r>
      <w:r w:rsidR="00D934CF" w:rsidRPr="00F13104">
        <w:rPr>
          <w:rFonts w:ascii="Times New Roman" w:eastAsia="Arial" w:hAnsi="Times New Roman" w:cs="Times New Roman"/>
          <w:sz w:val="24"/>
          <w:szCs w:val="24"/>
        </w:rPr>
        <w:t>Pinheiro</w:t>
      </w:r>
      <w:r w:rsidR="00D934CF">
        <w:rPr>
          <w:rFonts w:ascii="Times New Roman" w:eastAsia="Arial" w:hAnsi="Times New Roman" w:cs="Times New Roman"/>
          <w:sz w:val="24"/>
          <w:szCs w:val="24"/>
        </w:rPr>
        <w:t xml:space="preserve"> (</w:t>
      </w:r>
      <w:r w:rsidR="00D934CF" w:rsidRPr="00F13104">
        <w:rPr>
          <w:rFonts w:ascii="Times New Roman" w:eastAsia="Arial" w:hAnsi="Times New Roman" w:cs="Times New Roman"/>
          <w:sz w:val="24"/>
          <w:szCs w:val="24"/>
        </w:rPr>
        <w:t>201</w:t>
      </w:r>
      <w:r w:rsidR="00263785">
        <w:rPr>
          <w:rFonts w:ascii="Times New Roman" w:eastAsia="Arial" w:hAnsi="Times New Roman" w:cs="Times New Roman"/>
          <w:sz w:val="24"/>
          <w:szCs w:val="24"/>
        </w:rPr>
        <w:t>7</w:t>
      </w:r>
      <w:r w:rsidR="00D934CF" w:rsidRPr="00F13104">
        <w:rPr>
          <w:rFonts w:ascii="Times New Roman" w:eastAsia="Arial" w:hAnsi="Times New Roman" w:cs="Times New Roman"/>
          <w:sz w:val="24"/>
          <w:szCs w:val="24"/>
        </w:rPr>
        <w:t>, p</w:t>
      </w:r>
      <w:r w:rsidR="00D934CF">
        <w:rPr>
          <w:rFonts w:ascii="Times New Roman" w:eastAsia="Arial" w:hAnsi="Times New Roman" w:cs="Times New Roman"/>
          <w:sz w:val="24"/>
          <w:szCs w:val="24"/>
        </w:rPr>
        <w:t xml:space="preserve">. </w:t>
      </w:r>
      <w:r w:rsidR="00D934CF" w:rsidRPr="00F13104">
        <w:rPr>
          <w:rFonts w:ascii="Times New Roman" w:eastAsia="Arial" w:hAnsi="Times New Roman" w:cs="Times New Roman"/>
          <w:sz w:val="24"/>
          <w:szCs w:val="24"/>
        </w:rPr>
        <w:t>4</w:t>
      </w:r>
      <w:r w:rsidR="00D934CF">
        <w:rPr>
          <w:rFonts w:ascii="Times New Roman" w:eastAsia="Arial" w:hAnsi="Times New Roman" w:cs="Times New Roman"/>
          <w:sz w:val="24"/>
          <w:szCs w:val="24"/>
        </w:rPr>
        <w:t>)</w:t>
      </w:r>
      <w:r w:rsidR="006F2449">
        <w:rPr>
          <w:rFonts w:ascii="Times New Roman" w:eastAsia="Arial" w:hAnsi="Times New Roman" w:cs="Times New Roman"/>
          <w:sz w:val="24"/>
          <w:szCs w:val="24"/>
        </w:rPr>
        <w:t>,</w:t>
      </w:r>
      <w:r w:rsidR="00D934CF">
        <w:rPr>
          <w:rFonts w:ascii="Times New Roman" w:eastAsia="Arial" w:hAnsi="Times New Roman" w:cs="Times New Roman"/>
          <w:sz w:val="24"/>
          <w:szCs w:val="24"/>
        </w:rPr>
        <w:t xml:space="preserve"> descreve que:</w:t>
      </w:r>
    </w:p>
    <w:p w14:paraId="4A7F963B" w14:textId="77777777" w:rsidR="00D934CF" w:rsidRDefault="00D934CF" w:rsidP="00EE05E9">
      <w:pPr>
        <w:spacing w:after="0" w:line="360" w:lineRule="auto"/>
        <w:ind w:firstLine="851"/>
        <w:jc w:val="both"/>
        <w:rPr>
          <w:rFonts w:ascii="Times New Roman" w:eastAsia="Arial" w:hAnsi="Times New Roman" w:cs="Times New Roman"/>
          <w:sz w:val="24"/>
          <w:szCs w:val="24"/>
        </w:rPr>
      </w:pPr>
    </w:p>
    <w:p w14:paraId="1BB335DE" w14:textId="77777777" w:rsidR="008857AE" w:rsidRDefault="00B248BF" w:rsidP="0090390E">
      <w:pPr>
        <w:spacing w:after="0" w:line="240" w:lineRule="auto"/>
        <w:ind w:left="2268"/>
        <w:jc w:val="both"/>
        <w:rPr>
          <w:rFonts w:ascii="Times New Roman" w:eastAsia="Arial" w:hAnsi="Times New Roman" w:cs="Times New Roman"/>
        </w:rPr>
      </w:pPr>
      <w:r>
        <w:rPr>
          <w:rFonts w:ascii="Times New Roman" w:eastAsia="Arial" w:hAnsi="Times New Roman" w:cs="Times New Roman"/>
        </w:rPr>
        <w:t>Medicamentos como a d</w:t>
      </w:r>
      <w:r w:rsidR="0094502D" w:rsidRPr="00D934CF">
        <w:rPr>
          <w:rFonts w:ascii="Times New Roman" w:eastAsia="Arial" w:hAnsi="Times New Roman" w:cs="Times New Roman"/>
        </w:rPr>
        <w:t xml:space="preserve">onepezila, </w:t>
      </w:r>
      <w:r>
        <w:rPr>
          <w:rFonts w:ascii="Times New Roman" w:eastAsia="Arial" w:hAnsi="Times New Roman" w:cs="Times New Roman"/>
        </w:rPr>
        <w:t>r</w:t>
      </w:r>
      <w:r w:rsidR="0094502D" w:rsidRPr="00D934CF">
        <w:rPr>
          <w:rFonts w:ascii="Times New Roman" w:eastAsia="Arial" w:hAnsi="Times New Roman" w:cs="Times New Roman"/>
        </w:rPr>
        <w:t xml:space="preserve">ivastigmina e a </w:t>
      </w:r>
      <w:r>
        <w:rPr>
          <w:rFonts w:ascii="Times New Roman" w:eastAsia="Arial" w:hAnsi="Times New Roman" w:cs="Times New Roman"/>
        </w:rPr>
        <w:t>g</w:t>
      </w:r>
      <w:r w:rsidR="0094502D" w:rsidRPr="00D934CF">
        <w:rPr>
          <w:rFonts w:ascii="Times New Roman" w:eastAsia="Arial" w:hAnsi="Times New Roman" w:cs="Times New Roman"/>
        </w:rPr>
        <w:t xml:space="preserve">alantamina são chamados drogas inibidoras da colinesterase e tem como objetivo aumentar os níveis do neurotransmissor acetilcolina, que ajuda na comunicação entre os neurônios. A memantina é um medicamento diferente dos inibidores da colinesterase. Esta droga é mais eficaz e pode proteger o cérebro dos danos causados pelo Alzheimer, retardando a progressão dos sintomas da doença. </w:t>
      </w:r>
    </w:p>
    <w:p w14:paraId="452656B9" w14:textId="77777777" w:rsidR="00D934CF" w:rsidRPr="00D934CF" w:rsidRDefault="00D934CF" w:rsidP="00D934CF">
      <w:pPr>
        <w:spacing w:after="0" w:line="360" w:lineRule="auto"/>
        <w:ind w:left="2268"/>
        <w:jc w:val="both"/>
        <w:rPr>
          <w:rFonts w:ascii="Times New Roman" w:eastAsia="Arial" w:hAnsi="Times New Roman" w:cs="Times New Roman"/>
        </w:rPr>
      </w:pPr>
    </w:p>
    <w:p w14:paraId="6AD9BF36" w14:textId="4B54AF17" w:rsidR="008857AE" w:rsidRPr="00F13104" w:rsidRDefault="0044617A" w:rsidP="00EE05E9">
      <w:pPr>
        <w:spacing w:after="0" w:line="360" w:lineRule="auto"/>
        <w:ind w:firstLine="851"/>
        <w:jc w:val="both"/>
        <w:rPr>
          <w:rFonts w:ascii="Times New Roman" w:eastAsia="Arial" w:hAnsi="Times New Roman" w:cs="Times New Roman"/>
          <w:sz w:val="24"/>
          <w:szCs w:val="24"/>
        </w:rPr>
      </w:pPr>
      <w:r w:rsidRPr="00263785">
        <w:rPr>
          <w:rFonts w:ascii="Times New Roman" w:eastAsia="Arial" w:hAnsi="Times New Roman" w:cs="Times New Roman"/>
          <w:sz w:val="24"/>
          <w:szCs w:val="24"/>
        </w:rPr>
        <w:t>A esse respeito,</w:t>
      </w:r>
      <w:r w:rsidR="00263785">
        <w:rPr>
          <w:rFonts w:ascii="Times New Roman" w:eastAsia="Arial" w:hAnsi="Times New Roman" w:cs="Times New Roman"/>
          <w:sz w:val="24"/>
          <w:szCs w:val="24"/>
        </w:rPr>
        <w:t xml:space="preserve"> </w:t>
      </w:r>
      <w:r w:rsidR="00DB53CC" w:rsidRPr="00263785">
        <w:rPr>
          <w:rFonts w:ascii="Times New Roman" w:eastAsia="Arial" w:hAnsi="Times New Roman" w:cs="Times New Roman"/>
          <w:sz w:val="24"/>
          <w:szCs w:val="24"/>
        </w:rPr>
        <w:t xml:space="preserve">Pinheiro </w:t>
      </w:r>
      <w:r w:rsidR="00B61FD0">
        <w:rPr>
          <w:rFonts w:ascii="Times New Roman" w:eastAsia="Arial" w:hAnsi="Times New Roman" w:cs="Times New Roman"/>
          <w:sz w:val="24"/>
          <w:szCs w:val="24"/>
        </w:rPr>
        <w:t>(</w:t>
      </w:r>
      <w:r w:rsidR="00DB53CC" w:rsidRPr="00263785">
        <w:rPr>
          <w:rFonts w:ascii="Times New Roman" w:eastAsia="Arial" w:hAnsi="Times New Roman" w:cs="Times New Roman"/>
          <w:sz w:val="24"/>
          <w:szCs w:val="24"/>
        </w:rPr>
        <w:t>201</w:t>
      </w:r>
      <w:r w:rsidR="00263785" w:rsidRPr="00263785">
        <w:rPr>
          <w:rFonts w:ascii="Times New Roman" w:eastAsia="Arial" w:hAnsi="Times New Roman" w:cs="Times New Roman"/>
          <w:sz w:val="24"/>
          <w:szCs w:val="24"/>
        </w:rPr>
        <w:t>7</w:t>
      </w:r>
      <w:r w:rsidR="00B61FD0">
        <w:rPr>
          <w:rFonts w:ascii="Times New Roman" w:eastAsia="Arial" w:hAnsi="Times New Roman" w:cs="Times New Roman"/>
          <w:sz w:val="24"/>
          <w:szCs w:val="24"/>
        </w:rPr>
        <w:t>,</w:t>
      </w:r>
      <w:r w:rsidR="00DB53CC" w:rsidRPr="00263785">
        <w:rPr>
          <w:rFonts w:ascii="Times New Roman" w:eastAsia="Arial" w:hAnsi="Times New Roman" w:cs="Times New Roman"/>
          <w:sz w:val="24"/>
          <w:szCs w:val="24"/>
        </w:rPr>
        <w:t xml:space="preserve"> p. 19</w:t>
      </w:r>
      <w:r w:rsidR="00B61FD0">
        <w:rPr>
          <w:rFonts w:ascii="Times New Roman" w:eastAsia="Arial" w:hAnsi="Times New Roman" w:cs="Times New Roman"/>
          <w:sz w:val="24"/>
          <w:szCs w:val="24"/>
        </w:rPr>
        <w:t>),</w:t>
      </w:r>
      <w:r w:rsidRPr="00263785">
        <w:rPr>
          <w:rFonts w:ascii="Times New Roman" w:eastAsia="Arial" w:hAnsi="Times New Roman" w:cs="Times New Roman"/>
          <w:sz w:val="24"/>
          <w:szCs w:val="24"/>
        </w:rPr>
        <w:t xml:space="preserve"> declara</w:t>
      </w:r>
      <w:r w:rsidR="00DB53CC" w:rsidRPr="00F13104">
        <w:rPr>
          <w:rFonts w:ascii="Times New Roman" w:eastAsia="Arial" w:hAnsi="Times New Roman" w:cs="Times New Roman"/>
          <w:color w:val="FF0000"/>
          <w:sz w:val="24"/>
          <w:szCs w:val="24"/>
        </w:rPr>
        <w:t xml:space="preserve"> </w:t>
      </w:r>
      <w:r w:rsidR="00DB53CC" w:rsidRPr="00DB53CC">
        <w:rPr>
          <w:rFonts w:ascii="Times New Roman" w:eastAsia="Arial" w:hAnsi="Times New Roman" w:cs="Times New Roman"/>
          <w:color w:val="auto"/>
          <w:sz w:val="24"/>
          <w:szCs w:val="24"/>
        </w:rPr>
        <w:t>“</w:t>
      </w:r>
      <w:r w:rsidR="0094502D" w:rsidRPr="00DB53CC">
        <w:rPr>
          <w:rFonts w:ascii="Times New Roman" w:eastAsia="Arial" w:hAnsi="Times New Roman" w:cs="Times New Roman"/>
          <w:color w:val="auto"/>
          <w:sz w:val="24"/>
          <w:szCs w:val="24"/>
        </w:rPr>
        <w:t>N</w:t>
      </w:r>
      <w:r w:rsidR="0094502D" w:rsidRPr="00F13104">
        <w:rPr>
          <w:rFonts w:ascii="Times New Roman" w:eastAsia="Arial" w:hAnsi="Times New Roman" w:cs="Times New Roman"/>
          <w:sz w:val="24"/>
          <w:szCs w:val="24"/>
        </w:rPr>
        <w:t>ão há cura para a doença, sendo que o uso desses remédios apenas impede o avanço de enfermidade, prolongando a qualidade de vida e as capacidades cognitivas do paciente</w:t>
      </w:r>
      <w:r w:rsidR="00DB53CC">
        <w:rPr>
          <w:rFonts w:ascii="Times New Roman" w:eastAsia="Arial" w:hAnsi="Times New Roman" w:cs="Times New Roman"/>
          <w:sz w:val="24"/>
          <w:szCs w:val="24"/>
        </w:rPr>
        <w:t>”</w:t>
      </w:r>
      <w:r w:rsidR="0094502D" w:rsidRPr="00F13104">
        <w:rPr>
          <w:rFonts w:ascii="Times New Roman" w:eastAsia="Arial" w:hAnsi="Times New Roman" w:cs="Times New Roman"/>
          <w:sz w:val="24"/>
          <w:szCs w:val="24"/>
        </w:rPr>
        <w:t xml:space="preserve">. </w:t>
      </w:r>
    </w:p>
    <w:p w14:paraId="3E8969D0" w14:textId="66396886" w:rsidR="00036094" w:rsidRDefault="0094502D" w:rsidP="00EE05E9">
      <w:pPr>
        <w:spacing w:after="0" w:line="360" w:lineRule="auto"/>
        <w:jc w:val="both"/>
        <w:rPr>
          <w:rFonts w:ascii="Times New Roman" w:eastAsia="Arial" w:hAnsi="Times New Roman" w:cs="Times New Roman"/>
          <w:color w:val="C00000"/>
          <w:sz w:val="24"/>
          <w:szCs w:val="24"/>
        </w:rPr>
      </w:pPr>
      <w:r w:rsidRPr="00F13104">
        <w:rPr>
          <w:rFonts w:ascii="Times New Roman" w:eastAsia="Arial" w:hAnsi="Times New Roman" w:cs="Times New Roman"/>
          <w:sz w:val="24"/>
          <w:szCs w:val="24"/>
        </w:rPr>
        <w:tab/>
      </w:r>
      <w:r w:rsidR="004E1829">
        <w:rPr>
          <w:rFonts w:ascii="Times New Roman" w:eastAsia="Arial" w:hAnsi="Times New Roman" w:cs="Times New Roman"/>
          <w:sz w:val="24"/>
          <w:szCs w:val="24"/>
        </w:rPr>
        <w:t>Borges (</w:t>
      </w:r>
      <w:r w:rsidR="004E1829" w:rsidRPr="00F13104">
        <w:rPr>
          <w:rFonts w:ascii="Times New Roman" w:eastAsia="Arial" w:hAnsi="Times New Roman" w:cs="Times New Roman"/>
          <w:sz w:val="24"/>
          <w:szCs w:val="24"/>
        </w:rPr>
        <w:t>201</w:t>
      </w:r>
      <w:r w:rsidR="00263785">
        <w:rPr>
          <w:rFonts w:ascii="Times New Roman" w:eastAsia="Arial" w:hAnsi="Times New Roman" w:cs="Times New Roman"/>
          <w:sz w:val="24"/>
          <w:szCs w:val="24"/>
        </w:rPr>
        <w:t>2</w:t>
      </w:r>
      <w:r w:rsidR="000B4CAD">
        <w:rPr>
          <w:rFonts w:ascii="Times New Roman" w:eastAsia="Arial" w:hAnsi="Times New Roman" w:cs="Times New Roman"/>
          <w:sz w:val="24"/>
          <w:szCs w:val="24"/>
        </w:rPr>
        <w:t>,</w:t>
      </w:r>
      <w:r w:rsidR="004E1829" w:rsidRPr="00F13104">
        <w:rPr>
          <w:rFonts w:ascii="Times New Roman" w:eastAsia="Arial" w:hAnsi="Times New Roman" w:cs="Times New Roman"/>
          <w:sz w:val="24"/>
          <w:szCs w:val="24"/>
        </w:rPr>
        <w:t xml:space="preserve"> p</w:t>
      </w:r>
      <w:r w:rsidR="004E1829">
        <w:rPr>
          <w:rFonts w:ascii="Times New Roman" w:eastAsia="Arial" w:hAnsi="Times New Roman" w:cs="Times New Roman"/>
          <w:sz w:val="24"/>
          <w:szCs w:val="24"/>
        </w:rPr>
        <w:t>.</w:t>
      </w:r>
      <w:r w:rsidR="004E1829" w:rsidRPr="00F13104">
        <w:rPr>
          <w:rFonts w:ascii="Times New Roman" w:eastAsia="Arial" w:hAnsi="Times New Roman" w:cs="Times New Roman"/>
          <w:sz w:val="24"/>
          <w:szCs w:val="24"/>
        </w:rPr>
        <w:t xml:space="preserve"> 19)</w:t>
      </w:r>
      <w:r w:rsidR="000B4CAD">
        <w:rPr>
          <w:rFonts w:ascii="Times New Roman" w:eastAsia="Arial" w:hAnsi="Times New Roman" w:cs="Times New Roman"/>
          <w:sz w:val="24"/>
          <w:szCs w:val="24"/>
        </w:rPr>
        <w:t>,</w:t>
      </w:r>
      <w:r w:rsidR="004E1829">
        <w:rPr>
          <w:rFonts w:ascii="Times New Roman" w:eastAsia="Arial" w:hAnsi="Times New Roman" w:cs="Times New Roman"/>
          <w:sz w:val="24"/>
          <w:szCs w:val="24"/>
        </w:rPr>
        <w:t xml:space="preserve"> destaca que “</w:t>
      </w:r>
      <w:r w:rsidR="00B53E85">
        <w:rPr>
          <w:rFonts w:ascii="Times New Roman" w:eastAsia="Arial" w:hAnsi="Times New Roman" w:cs="Times New Roman"/>
          <w:sz w:val="24"/>
          <w:szCs w:val="24"/>
        </w:rPr>
        <w:t>t</w:t>
      </w:r>
      <w:r w:rsidRPr="00F13104">
        <w:rPr>
          <w:rFonts w:ascii="Times New Roman" w:eastAsia="Arial" w:hAnsi="Times New Roman" w:cs="Times New Roman"/>
          <w:sz w:val="24"/>
          <w:szCs w:val="24"/>
        </w:rPr>
        <w:t>ambém é importante manter uma rotina para o portador de Alzheimer, para seu conforto, já que a flexibilidade dos horários deixa dúvidas ainda maiores para sua memória assimilar</w:t>
      </w:r>
      <w:r w:rsidR="004E1829">
        <w:rPr>
          <w:rFonts w:ascii="Times New Roman" w:eastAsia="Arial" w:hAnsi="Times New Roman" w:cs="Times New Roman"/>
          <w:sz w:val="24"/>
          <w:szCs w:val="24"/>
        </w:rPr>
        <w:t>”</w:t>
      </w:r>
      <w:r w:rsidRPr="00F13104">
        <w:rPr>
          <w:rFonts w:ascii="Times New Roman" w:eastAsia="Arial" w:hAnsi="Times New Roman" w:cs="Times New Roman"/>
          <w:sz w:val="24"/>
          <w:szCs w:val="24"/>
        </w:rPr>
        <w:t>.</w:t>
      </w:r>
      <w:r w:rsidRPr="00F13104">
        <w:rPr>
          <w:rFonts w:ascii="Times New Roman" w:eastAsia="Arial" w:hAnsi="Times New Roman" w:cs="Times New Roman"/>
          <w:color w:val="C00000"/>
          <w:sz w:val="24"/>
          <w:szCs w:val="24"/>
        </w:rPr>
        <w:t xml:space="preserve"> </w:t>
      </w:r>
    </w:p>
    <w:p w14:paraId="38AD1952" w14:textId="77777777" w:rsidR="00BF49AC" w:rsidRDefault="00BF49AC" w:rsidP="00EE05E9">
      <w:pPr>
        <w:spacing w:after="0" w:line="360" w:lineRule="auto"/>
        <w:jc w:val="both"/>
        <w:rPr>
          <w:rFonts w:ascii="Times New Roman" w:eastAsia="Arial" w:hAnsi="Times New Roman" w:cs="Times New Roman"/>
          <w:b/>
          <w:sz w:val="24"/>
          <w:szCs w:val="24"/>
        </w:rPr>
      </w:pPr>
    </w:p>
    <w:p w14:paraId="63B12093" w14:textId="221C4209" w:rsidR="008857AE" w:rsidRPr="00301741" w:rsidRDefault="00301741" w:rsidP="00EE05E9">
      <w:pPr>
        <w:spacing w:after="0" w:line="360" w:lineRule="auto"/>
        <w:jc w:val="both"/>
        <w:rPr>
          <w:rFonts w:ascii="Times New Roman" w:eastAsia="Arial" w:hAnsi="Times New Roman" w:cs="Times New Roman"/>
          <w:sz w:val="24"/>
          <w:szCs w:val="24"/>
        </w:rPr>
      </w:pPr>
      <w:r w:rsidRPr="00301741">
        <w:rPr>
          <w:rFonts w:ascii="Times New Roman" w:eastAsia="Arial" w:hAnsi="Times New Roman" w:cs="Times New Roman"/>
          <w:sz w:val="24"/>
          <w:szCs w:val="24"/>
        </w:rPr>
        <w:t>2.3  ESTIMATIVA DE VIDA</w:t>
      </w:r>
    </w:p>
    <w:p w14:paraId="1D3B93AD" w14:textId="77777777" w:rsidR="00D0110E" w:rsidRPr="00F13104" w:rsidRDefault="00D0110E" w:rsidP="00EE05E9">
      <w:pPr>
        <w:spacing w:after="0" w:line="360" w:lineRule="auto"/>
        <w:jc w:val="both"/>
        <w:rPr>
          <w:rFonts w:ascii="Times New Roman" w:eastAsia="Arial" w:hAnsi="Times New Roman" w:cs="Times New Roman"/>
          <w:sz w:val="24"/>
          <w:szCs w:val="24"/>
        </w:rPr>
      </w:pPr>
    </w:p>
    <w:p w14:paraId="119D1962" w14:textId="77777777" w:rsidR="008857AE" w:rsidRPr="00263785" w:rsidRDefault="00B53E85" w:rsidP="00913457">
      <w:pPr>
        <w:spacing w:after="0" w:line="360" w:lineRule="auto"/>
        <w:ind w:firstLine="851"/>
        <w:jc w:val="both"/>
        <w:rPr>
          <w:rFonts w:ascii="Times New Roman" w:eastAsia="Arial" w:hAnsi="Times New Roman" w:cs="Times New Roman"/>
          <w:color w:val="C00000"/>
          <w:sz w:val="24"/>
          <w:szCs w:val="24"/>
        </w:rPr>
      </w:pPr>
      <w:r w:rsidRPr="00263785">
        <w:rPr>
          <w:rFonts w:ascii="Times New Roman" w:eastAsia="Arial" w:hAnsi="Times New Roman" w:cs="Times New Roman"/>
          <w:sz w:val="24"/>
          <w:szCs w:val="24"/>
        </w:rPr>
        <w:t>D’Alencar (et</w:t>
      </w:r>
      <w:r w:rsidR="00762DE7" w:rsidRPr="00263785">
        <w:rPr>
          <w:rFonts w:ascii="Times New Roman" w:eastAsia="Arial" w:hAnsi="Times New Roman" w:cs="Times New Roman"/>
          <w:sz w:val="24"/>
          <w:szCs w:val="24"/>
        </w:rPr>
        <w:t>.</w:t>
      </w:r>
      <w:r w:rsidRPr="00263785">
        <w:rPr>
          <w:rFonts w:ascii="Times New Roman" w:eastAsia="Arial" w:hAnsi="Times New Roman" w:cs="Times New Roman"/>
          <w:sz w:val="24"/>
          <w:szCs w:val="24"/>
        </w:rPr>
        <w:t xml:space="preserve"> al</w:t>
      </w:r>
      <w:r w:rsidR="00762DE7" w:rsidRPr="00263785">
        <w:rPr>
          <w:rFonts w:ascii="Times New Roman" w:eastAsia="Arial" w:hAnsi="Times New Roman" w:cs="Times New Roman"/>
          <w:sz w:val="24"/>
          <w:szCs w:val="24"/>
        </w:rPr>
        <w:t>.</w:t>
      </w:r>
      <w:r w:rsidRPr="00263785">
        <w:rPr>
          <w:rFonts w:ascii="Times New Roman" w:eastAsia="Arial" w:hAnsi="Times New Roman" w:cs="Times New Roman"/>
          <w:sz w:val="24"/>
          <w:szCs w:val="24"/>
        </w:rPr>
        <w:t xml:space="preserve"> 2010, p. </w:t>
      </w:r>
      <w:r w:rsidR="00263785" w:rsidRPr="00263785">
        <w:rPr>
          <w:rFonts w:ascii="Times New Roman" w:eastAsia="Arial" w:hAnsi="Times New Roman" w:cs="Times New Roman"/>
          <w:sz w:val="24"/>
          <w:szCs w:val="24"/>
        </w:rPr>
        <w:t>20</w:t>
      </w:r>
      <w:r w:rsidRPr="00263785">
        <w:rPr>
          <w:rFonts w:ascii="Times New Roman" w:eastAsia="Arial" w:hAnsi="Times New Roman" w:cs="Times New Roman"/>
          <w:sz w:val="24"/>
          <w:szCs w:val="24"/>
        </w:rPr>
        <w:t>)</w:t>
      </w:r>
      <w:r w:rsidR="001F44C4" w:rsidRPr="00263785">
        <w:rPr>
          <w:rFonts w:ascii="Times New Roman" w:eastAsia="Arial" w:hAnsi="Times New Roman" w:cs="Times New Roman"/>
          <w:sz w:val="24"/>
          <w:szCs w:val="24"/>
        </w:rPr>
        <w:t>,</w:t>
      </w:r>
      <w:r w:rsidRPr="00263785">
        <w:rPr>
          <w:rFonts w:ascii="Times New Roman" w:eastAsia="Arial" w:hAnsi="Times New Roman" w:cs="Times New Roman"/>
          <w:sz w:val="24"/>
          <w:szCs w:val="24"/>
        </w:rPr>
        <w:t xml:space="preserve"> </w:t>
      </w:r>
      <w:r w:rsidR="009D6C9E" w:rsidRPr="00263785">
        <w:rPr>
          <w:rFonts w:ascii="Times New Roman" w:eastAsia="Arial" w:hAnsi="Times New Roman" w:cs="Times New Roman"/>
          <w:sz w:val="24"/>
          <w:szCs w:val="24"/>
        </w:rPr>
        <w:t xml:space="preserve"> a</w:t>
      </w:r>
      <w:r w:rsidR="00F520CA" w:rsidRPr="00263785">
        <w:rPr>
          <w:rFonts w:ascii="Times New Roman" w:eastAsia="Arial" w:hAnsi="Times New Roman" w:cs="Times New Roman"/>
          <w:sz w:val="24"/>
          <w:szCs w:val="24"/>
        </w:rPr>
        <w:t>rgumentam</w:t>
      </w:r>
      <w:r w:rsidR="009D6C9E" w:rsidRPr="00263785">
        <w:rPr>
          <w:rFonts w:ascii="Times New Roman" w:eastAsia="Arial" w:hAnsi="Times New Roman" w:cs="Times New Roman"/>
          <w:sz w:val="24"/>
          <w:szCs w:val="24"/>
        </w:rPr>
        <w:t xml:space="preserve"> que “e</w:t>
      </w:r>
      <w:r w:rsidR="0094502D" w:rsidRPr="00263785">
        <w:rPr>
          <w:rFonts w:ascii="Times New Roman" w:eastAsia="Arial" w:hAnsi="Times New Roman" w:cs="Times New Roman"/>
          <w:sz w:val="24"/>
          <w:szCs w:val="24"/>
        </w:rPr>
        <w:t>xistem casos de Alzheimer que viveram por duas décadas e casos de pacientes com rápida evolução em apenas dois ou três anos. Após o diagnóstico, a expectativa de vida é, em média, de três a oito anos</w:t>
      </w:r>
      <w:r w:rsidR="009D6C9E" w:rsidRPr="00263785">
        <w:rPr>
          <w:rFonts w:ascii="Times New Roman" w:eastAsia="Arial" w:hAnsi="Times New Roman" w:cs="Times New Roman"/>
          <w:sz w:val="24"/>
          <w:szCs w:val="24"/>
        </w:rPr>
        <w:t>”</w:t>
      </w:r>
      <w:r w:rsidR="0094502D" w:rsidRPr="00263785">
        <w:rPr>
          <w:rFonts w:ascii="Times New Roman" w:eastAsia="Arial" w:hAnsi="Times New Roman" w:cs="Times New Roman"/>
          <w:sz w:val="24"/>
          <w:szCs w:val="24"/>
        </w:rPr>
        <w:t>.</w:t>
      </w:r>
      <w:r w:rsidR="0094502D" w:rsidRPr="00263785">
        <w:rPr>
          <w:rFonts w:ascii="Times New Roman" w:eastAsia="Arial" w:hAnsi="Times New Roman" w:cs="Times New Roman"/>
          <w:color w:val="C00000"/>
          <w:sz w:val="24"/>
          <w:szCs w:val="24"/>
        </w:rPr>
        <w:t xml:space="preserve"> </w:t>
      </w:r>
    </w:p>
    <w:p w14:paraId="52E38DA8" w14:textId="77777777" w:rsidR="00762DE7" w:rsidRDefault="00762DE7" w:rsidP="00913457">
      <w:pPr>
        <w:spacing w:after="0" w:line="360" w:lineRule="auto"/>
        <w:ind w:firstLine="851"/>
        <w:jc w:val="both"/>
        <w:rPr>
          <w:rFonts w:ascii="Times New Roman" w:eastAsia="Arial" w:hAnsi="Times New Roman" w:cs="Times New Roman"/>
          <w:sz w:val="24"/>
          <w:szCs w:val="24"/>
        </w:rPr>
      </w:pPr>
      <w:r w:rsidRPr="00263785">
        <w:rPr>
          <w:rFonts w:ascii="Times New Roman" w:eastAsia="Arial" w:hAnsi="Times New Roman" w:cs="Times New Roman"/>
          <w:sz w:val="24"/>
          <w:szCs w:val="24"/>
        </w:rPr>
        <w:t xml:space="preserve">D’Alencar (et. al. 2010, p. </w:t>
      </w:r>
      <w:r w:rsidR="00263785" w:rsidRPr="00263785">
        <w:rPr>
          <w:rFonts w:ascii="Times New Roman" w:eastAsia="Arial" w:hAnsi="Times New Roman" w:cs="Times New Roman"/>
          <w:sz w:val="24"/>
          <w:szCs w:val="24"/>
        </w:rPr>
        <w:t>43</w:t>
      </w:r>
      <w:r w:rsidRPr="00263785">
        <w:rPr>
          <w:rFonts w:ascii="Times New Roman" w:eastAsia="Arial" w:hAnsi="Times New Roman" w:cs="Times New Roman"/>
          <w:sz w:val="24"/>
          <w:szCs w:val="24"/>
        </w:rPr>
        <w:t>)</w:t>
      </w:r>
      <w:r w:rsidR="001F44C4" w:rsidRPr="00263785">
        <w:rPr>
          <w:rFonts w:ascii="Times New Roman" w:eastAsia="Arial" w:hAnsi="Times New Roman" w:cs="Times New Roman"/>
          <w:sz w:val="24"/>
          <w:szCs w:val="24"/>
        </w:rPr>
        <w:t>,</w:t>
      </w:r>
      <w:r w:rsidRPr="00263785">
        <w:rPr>
          <w:rFonts w:ascii="Times New Roman" w:eastAsia="Arial" w:hAnsi="Times New Roman" w:cs="Times New Roman"/>
          <w:sz w:val="24"/>
          <w:szCs w:val="24"/>
        </w:rPr>
        <w:t xml:space="preserve"> descrevem</w:t>
      </w:r>
      <w:r>
        <w:rPr>
          <w:rFonts w:ascii="Times New Roman" w:eastAsia="Arial" w:hAnsi="Times New Roman" w:cs="Times New Roman"/>
          <w:sz w:val="24"/>
          <w:szCs w:val="24"/>
        </w:rPr>
        <w:t xml:space="preserve"> que:</w:t>
      </w:r>
    </w:p>
    <w:p w14:paraId="7EBE43B0" w14:textId="77777777" w:rsidR="00762DE7" w:rsidRDefault="00762DE7" w:rsidP="00EE05E9">
      <w:pPr>
        <w:spacing w:after="0" w:line="360" w:lineRule="auto"/>
        <w:ind w:firstLine="708"/>
        <w:jc w:val="both"/>
        <w:rPr>
          <w:rFonts w:ascii="Times New Roman" w:eastAsia="Arial" w:hAnsi="Times New Roman" w:cs="Times New Roman"/>
          <w:sz w:val="24"/>
          <w:szCs w:val="24"/>
        </w:rPr>
      </w:pPr>
    </w:p>
    <w:p w14:paraId="6437B916" w14:textId="77777777" w:rsidR="008857AE" w:rsidRDefault="0094502D" w:rsidP="0090390E">
      <w:pPr>
        <w:spacing w:after="0" w:line="240" w:lineRule="auto"/>
        <w:ind w:left="2268"/>
        <w:jc w:val="both"/>
        <w:rPr>
          <w:rFonts w:ascii="Times New Roman" w:eastAsia="Arial" w:hAnsi="Times New Roman" w:cs="Times New Roman"/>
          <w:color w:val="C00000"/>
          <w:sz w:val="24"/>
          <w:szCs w:val="24"/>
        </w:rPr>
      </w:pPr>
      <w:r w:rsidRPr="00762DE7">
        <w:rPr>
          <w:rFonts w:ascii="Times New Roman" w:eastAsia="Arial" w:hAnsi="Times New Roman" w:cs="Times New Roman"/>
        </w:rPr>
        <w:t xml:space="preserve">Deve-se ainda levar em consideração que o que leva o paciente a óbito não é a doença em si, mas sim, suas complicações, como queda com traumatismos, dificuldade em engolir (que ocasiona broncoaspiração e desnutrição) e restrição ao leito (que favorece o surgimento de infecções e escaras). Pneumonia e infecção urinária costumam </w:t>
      </w:r>
      <w:r w:rsidR="005C7E74" w:rsidRPr="00762DE7">
        <w:rPr>
          <w:rFonts w:ascii="Times New Roman" w:eastAsia="Arial" w:hAnsi="Times New Roman" w:cs="Times New Roman"/>
        </w:rPr>
        <w:t>ser</w:t>
      </w:r>
      <w:r w:rsidRPr="00762DE7">
        <w:rPr>
          <w:rFonts w:ascii="Times New Roman" w:eastAsia="Arial" w:hAnsi="Times New Roman" w:cs="Times New Roman"/>
        </w:rPr>
        <w:t xml:space="preserve"> os principais tipos de infecção do paciente com Alzheimer.</w:t>
      </w:r>
      <w:r w:rsidRPr="00F13104">
        <w:rPr>
          <w:rFonts w:ascii="Times New Roman" w:eastAsia="Arial" w:hAnsi="Times New Roman" w:cs="Times New Roman"/>
          <w:color w:val="C00000"/>
          <w:sz w:val="24"/>
          <w:szCs w:val="24"/>
        </w:rPr>
        <w:t xml:space="preserve"> </w:t>
      </w:r>
    </w:p>
    <w:p w14:paraId="48C46E76" w14:textId="77777777" w:rsidR="00762DE7" w:rsidRPr="00F13104" w:rsidRDefault="00762DE7" w:rsidP="00762DE7">
      <w:pPr>
        <w:spacing w:after="0" w:line="360" w:lineRule="auto"/>
        <w:ind w:left="2268" w:hanging="1"/>
        <w:jc w:val="both"/>
        <w:rPr>
          <w:rFonts w:ascii="Times New Roman" w:eastAsia="Arial" w:hAnsi="Times New Roman" w:cs="Times New Roman"/>
          <w:color w:val="C00000"/>
          <w:sz w:val="24"/>
          <w:szCs w:val="24"/>
        </w:rPr>
      </w:pPr>
    </w:p>
    <w:p w14:paraId="32CE8D2B" w14:textId="436BC56E" w:rsidR="008857AE" w:rsidRPr="00F13104" w:rsidRDefault="00762DE7" w:rsidP="00F8492A">
      <w:pPr>
        <w:spacing w:after="0" w:line="360" w:lineRule="auto"/>
        <w:ind w:firstLine="851"/>
        <w:jc w:val="both"/>
        <w:rPr>
          <w:rFonts w:ascii="Times New Roman" w:eastAsia="Arial" w:hAnsi="Times New Roman" w:cs="Times New Roman"/>
          <w:sz w:val="24"/>
          <w:szCs w:val="24"/>
        </w:rPr>
      </w:pPr>
      <w:r w:rsidRPr="00263785">
        <w:rPr>
          <w:rFonts w:ascii="Times New Roman" w:eastAsia="Arial" w:hAnsi="Times New Roman" w:cs="Times New Roman"/>
          <w:sz w:val="24"/>
          <w:szCs w:val="24"/>
        </w:rPr>
        <w:t xml:space="preserve">D’Alencar et. al. </w:t>
      </w:r>
      <w:r w:rsidR="00247268" w:rsidRPr="00263785">
        <w:rPr>
          <w:rFonts w:ascii="Times New Roman" w:eastAsia="Arial" w:hAnsi="Times New Roman" w:cs="Times New Roman"/>
          <w:sz w:val="24"/>
          <w:szCs w:val="24"/>
        </w:rPr>
        <w:t>(</w:t>
      </w:r>
      <w:r w:rsidRPr="00263785">
        <w:rPr>
          <w:rFonts w:ascii="Times New Roman" w:eastAsia="Arial" w:hAnsi="Times New Roman" w:cs="Times New Roman"/>
          <w:sz w:val="24"/>
          <w:szCs w:val="24"/>
        </w:rPr>
        <w:t xml:space="preserve">2010, p. </w:t>
      </w:r>
      <w:r w:rsidR="00263785" w:rsidRPr="00263785">
        <w:rPr>
          <w:rFonts w:ascii="Times New Roman" w:eastAsia="Arial" w:hAnsi="Times New Roman" w:cs="Times New Roman"/>
          <w:sz w:val="24"/>
          <w:szCs w:val="24"/>
        </w:rPr>
        <w:t>36</w:t>
      </w:r>
      <w:r w:rsidRPr="00263785">
        <w:rPr>
          <w:rFonts w:ascii="Times New Roman" w:eastAsia="Arial" w:hAnsi="Times New Roman" w:cs="Times New Roman"/>
          <w:sz w:val="24"/>
          <w:szCs w:val="24"/>
        </w:rPr>
        <w:t>)</w:t>
      </w:r>
      <w:r w:rsidR="000B4CAD">
        <w:rPr>
          <w:rFonts w:ascii="Times New Roman" w:eastAsia="Arial" w:hAnsi="Times New Roman" w:cs="Times New Roman"/>
          <w:sz w:val="24"/>
          <w:szCs w:val="24"/>
        </w:rPr>
        <w:t>,</w:t>
      </w:r>
      <w:r>
        <w:rPr>
          <w:rFonts w:ascii="Times New Roman" w:eastAsia="Arial" w:hAnsi="Times New Roman" w:cs="Times New Roman"/>
          <w:sz w:val="24"/>
          <w:szCs w:val="24"/>
        </w:rPr>
        <w:t xml:space="preserve"> determinam “q</w:t>
      </w:r>
      <w:r w:rsidR="0094502D" w:rsidRPr="00F13104">
        <w:rPr>
          <w:rFonts w:ascii="Times New Roman" w:eastAsia="Arial" w:hAnsi="Times New Roman" w:cs="Times New Roman"/>
          <w:sz w:val="24"/>
          <w:szCs w:val="24"/>
        </w:rPr>
        <w:t>uanto maior forem os cuidados prestados pela família, muitas vezes com auxílio de enfermagem e fisioterapia, maior costuma ser a qualidade e o tempo de sobrevida destes pacientes</w:t>
      </w:r>
      <w:r>
        <w:rPr>
          <w:rFonts w:ascii="Times New Roman" w:eastAsia="Arial" w:hAnsi="Times New Roman" w:cs="Times New Roman"/>
          <w:sz w:val="24"/>
          <w:szCs w:val="24"/>
        </w:rPr>
        <w:t>”</w:t>
      </w:r>
      <w:r w:rsidR="0094502D" w:rsidRPr="00F13104">
        <w:rPr>
          <w:rFonts w:ascii="Times New Roman" w:eastAsia="Arial" w:hAnsi="Times New Roman" w:cs="Times New Roman"/>
          <w:sz w:val="24"/>
          <w:szCs w:val="24"/>
        </w:rPr>
        <w:t>.</w:t>
      </w:r>
      <w:r w:rsidR="0094502D" w:rsidRPr="00F13104">
        <w:rPr>
          <w:rFonts w:ascii="Times New Roman" w:eastAsia="Arial" w:hAnsi="Times New Roman" w:cs="Times New Roman"/>
          <w:color w:val="C00000"/>
          <w:sz w:val="24"/>
          <w:szCs w:val="24"/>
        </w:rPr>
        <w:t xml:space="preserve"> </w:t>
      </w:r>
    </w:p>
    <w:p w14:paraId="390A7E77" w14:textId="21338BEC" w:rsidR="00E85C85" w:rsidRDefault="003E0A6F" w:rsidP="00EE05E9">
      <w:pPr>
        <w:spacing w:after="0" w:line="360" w:lineRule="auto"/>
        <w:ind w:firstLine="708"/>
        <w:jc w:val="both"/>
        <w:rPr>
          <w:rFonts w:ascii="Times New Roman" w:eastAsia="Arial" w:hAnsi="Times New Roman" w:cs="Times New Roman"/>
          <w:sz w:val="24"/>
          <w:szCs w:val="24"/>
        </w:rPr>
      </w:pPr>
      <w:r w:rsidRPr="00263785">
        <w:rPr>
          <w:rFonts w:ascii="Times New Roman" w:eastAsia="Arial" w:hAnsi="Times New Roman" w:cs="Times New Roman"/>
          <w:sz w:val="24"/>
          <w:szCs w:val="24"/>
        </w:rPr>
        <w:t xml:space="preserve">D’Alencar et.al. </w:t>
      </w:r>
      <w:r w:rsidR="00247268" w:rsidRPr="00263785">
        <w:rPr>
          <w:rFonts w:ascii="Times New Roman" w:eastAsia="Arial" w:hAnsi="Times New Roman" w:cs="Times New Roman"/>
          <w:sz w:val="24"/>
          <w:szCs w:val="24"/>
        </w:rPr>
        <w:t>(</w:t>
      </w:r>
      <w:r w:rsidRPr="00263785">
        <w:rPr>
          <w:rFonts w:ascii="Times New Roman" w:eastAsia="Arial" w:hAnsi="Times New Roman" w:cs="Times New Roman"/>
          <w:sz w:val="24"/>
          <w:szCs w:val="24"/>
        </w:rPr>
        <w:t>2010</w:t>
      </w:r>
      <w:r w:rsidR="00E85C85">
        <w:rPr>
          <w:rFonts w:ascii="Times New Roman" w:eastAsia="Arial" w:hAnsi="Times New Roman" w:cs="Times New Roman"/>
          <w:sz w:val="24"/>
          <w:szCs w:val="24"/>
        </w:rPr>
        <w:t>, p. 52</w:t>
      </w:r>
      <w:r w:rsidRPr="00263785">
        <w:rPr>
          <w:rFonts w:ascii="Times New Roman" w:eastAsia="Arial" w:hAnsi="Times New Roman" w:cs="Times New Roman"/>
          <w:sz w:val="24"/>
          <w:szCs w:val="24"/>
        </w:rPr>
        <w:t>)</w:t>
      </w:r>
      <w:r w:rsidR="000962F5">
        <w:rPr>
          <w:rFonts w:ascii="Times New Roman" w:eastAsia="Arial" w:hAnsi="Times New Roman" w:cs="Times New Roman"/>
          <w:sz w:val="24"/>
          <w:szCs w:val="24"/>
        </w:rPr>
        <w:t>,</w:t>
      </w:r>
      <w:r w:rsidRPr="00263785">
        <w:rPr>
          <w:rFonts w:ascii="Times New Roman" w:eastAsia="Arial" w:hAnsi="Times New Roman" w:cs="Times New Roman"/>
          <w:sz w:val="24"/>
          <w:szCs w:val="24"/>
        </w:rPr>
        <w:t xml:space="preserve"> </w:t>
      </w:r>
      <w:r w:rsidR="00263785" w:rsidRPr="00263785">
        <w:rPr>
          <w:rFonts w:ascii="Times New Roman" w:eastAsia="Arial" w:hAnsi="Times New Roman" w:cs="Times New Roman"/>
          <w:sz w:val="24"/>
          <w:szCs w:val="24"/>
        </w:rPr>
        <w:t>reforça</w:t>
      </w:r>
      <w:r w:rsidR="000962F5">
        <w:rPr>
          <w:rFonts w:ascii="Times New Roman" w:eastAsia="Arial" w:hAnsi="Times New Roman" w:cs="Times New Roman"/>
          <w:sz w:val="24"/>
          <w:szCs w:val="24"/>
        </w:rPr>
        <w:t>m</w:t>
      </w:r>
      <w:r w:rsidR="00263785" w:rsidRPr="00263785">
        <w:rPr>
          <w:rFonts w:ascii="Times New Roman" w:eastAsia="Arial" w:hAnsi="Times New Roman" w:cs="Times New Roman"/>
          <w:sz w:val="24"/>
          <w:szCs w:val="24"/>
        </w:rPr>
        <w:t xml:space="preserve"> que a</w:t>
      </w:r>
      <w:r w:rsidR="0094502D" w:rsidRPr="00263785">
        <w:rPr>
          <w:rFonts w:ascii="Times New Roman" w:eastAsia="Arial" w:hAnsi="Times New Roman" w:cs="Times New Roman"/>
          <w:sz w:val="24"/>
          <w:szCs w:val="24"/>
        </w:rPr>
        <w:t xml:space="preserve"> Associação Brasileira de Alzheimer – ABRAz,</w:t>
      </w:r>
      <w:r w:rsidR="0094502D" w:rsidRPr="00263785">
        <w:rPr>
          <w:rFonts w:ascii="Times New Roman" w:eastAsia="Arial" w:hAnsi="Times New Roman" w:cs="Times New Roman"/>
          <w:color w:val="FF0000"/>
          <w:sz w:val="24"/>
          <w:szCs w:val="24"/>
        </w:rPr>
        <w:t xml:space="preserve"> </w:t>
      </w:r>
      <w:r w:rsidR="0094502D" w:rsidRPr="00263785">
        <w:rPr>
          <w:rFonts w:ascii="Times New Roman" w:eastAsia="Arial" w:hAnsi="Times New Roman" w:cs="Times New Roman"/>
          <w:sz w:val="24"/>
          <w:szCs w:val="24"/>
        </w:rPr>
        <w:t xml:space="preserve"> não se cansa de afirmar</w:t>
      </w:r>
      <w:r w:rsidR="00E85C85">
        <w:rPr>
          <w:rFonts w:ascii="Times New Roman" w:eastAsia="Arial" w:hAnsi="Times New Roman" w:cs="Times New Roman"/>
          <w:sz w:val="24"/>
          <w:szCs w:val="24"/>
        </w:rPr>
        <w:t>:</w:t>
      </w:r>
    </w:p>
    <w:p w14:paraId="0A763CE1" w14:textId="77777777" w:rsidR="00510070" w:rsidRDefault="00510070" w:rsidP="00EE05E9">
      <w:pPr>
        <w:spacing w:after="0" w:line="360" w:lineRule="auto"/>
        <w:ind w:firstLine="708"/>
        <w:jc w:val="both"/>
        <w:rPr>
          <w:rFonts w:ascii="Times New Roman" w:eastAsia="Arial" w:hAnsi="Times New Roman" w:cs="Times New Roman"/>
          <w:sz w:val="24"/>
          <w:szCs w:val="24"/>
        </w:rPr>
      </w:pPr>
    </w:p>
    <w:p w14:paraId="62A27EE2" w14:textId="77777777" w:rsidR="008857AE" w:rsidRPr="000962F5" w:rsidRDefault="00E85C85" w:rsidP="00E85C85">
      <w:pPr>
        <w:spacing w:after="0" w:line="240" w:lineRule="auto"/>
        <w:ind w:left="2223"/>
        <w:jc w:val="both"/>
        <w:rPr>
          <w:rFonts w:ascii="Times New Roman" w:eastAsia="Arial" w:hAnsi="Times New Roman" w:cs="Times New Roman"/>
        </w:rPr>
      </w:pPr>
      <w:r w:rsidRPr="000962F5">
        <w:rPr>
          <w:rFonts w:ascii="Times New Roman" w:eastAsia="Arial" w:hAnsi="Times New Roman" w:cs="Times New Roman"/>
        </w:rPr>
        <w:t>N</w:t>
      </w:r>
      <w:r w:rsidR="0094502D" w:rsidRPr="000962F5">
        <w:rPr>
          <w:rFonts w:ascii="Times New Roman" w:eastAsia="Arial" w:hAnsi="Times New Roman" w:cs="Times New Roman"/>
        </w:rPr>
        <w:t>o estágio atual das pesquisas sobre demências, o melhor a ser feito é o apoio ao familiar e ao cuidador de idosos com Alzheimer, mostrando-lhes que não estão sozinhos nesta luta, e que toda informação pertinente será colocada para todos os interessados</w:t>
      </w:r>
      <w:r w:rsidRPr="000962F5">
        <w:rPr>
          <w:rFonts w:ascii="Times New Roman" w:eastAsia="Arial" w:hAnsi="Times New Roman" w:cs="Times New Roman"/>
        </w:rPr>
        <w:t>(...),</w:t>
      </w:r>
      <w:r w:rsidR="00B261B4" w:rsidRPr="000962F5">
        <w:rPr>
          <w:rFonts w:ascii="Times New Roman" w:eastAsia="Arial" w:hAnsi="Times New Roman" w:cs="Times New Roman"/>
        </w:rPr>
        <w:t xml:space="preserve"> que</w:t>
      </w:r>
      <w:r w:rsidR="00247268" w:rsidRPr="000962F5">
        <w:rPr>
          <w:rFonts w:ascii="Times New Roman" w:eastAsia="Arial" w:hAnsi="Times New Roman" w:cs="Times New Roman"/>
        </w:rPr>
        <w:t xml:space="preserve"> </w:t>
      </w:r>
      <w:r w:rsidR="00B261B4" w:rsidRPr="000962F5">
        <w:rPr>
          <w:rFonts w:ascii="Times New Roman" w:eastAsia="Arial" w:hAnsi="Times New Roman" w:cs="Times New Roman"/>
        </w:rPr>
        <w:t>p</w:t>
      </w:r>
      <w:r w:rsidR="0094502D" w:rsidRPr="000962F5">
        <w:rPr>
          <w:rFonts w:ascii="Times New Roman" w:eastAsia="Arial" w:hAnsi="Times New Roman" w:cs="Times New Roman"/>
        </w:rPr>
        <w:t>odem ter ainda doenças incuráveis! Mas não há doentes intratáveis!</w:t>
      </w:r>
    </w:p>
    <w:p w14:paraId="0EEA9446" w14:textId="77777777" w:rsidR="00310911" w:rsidRPr="00F13104" w:rsidRDefault="00310911" w:rsidP="00EE05E9">
      <w:pPr>
        <w:spacing w:after="0" w:line="360" w:lineRule="auto"/>
        <w:ind w:firstLine="708"/>
        <w:jc w:val="both"/>
        <w:rPr>
          <w:rFonts w:ascii="Times New Roman" w:eastAsia="Arial" w:hAnsi="Times New Roman" w:cs="Times New Roman"/>
          <w:color w:val="C00000"/>
          <w:sz w:val="24"/>
          <w:szCs w:val="24"/>
        </w:rPr>
      </w:pPr>
    </w:p>
    <w:p w14:paraId="5846F1AF" w14:textId="1FA72653" w:rsidR="008857AE" w:rsidRPr="00DD3CD7" w:rsidRDefault="00DD3CD7" w:rsidP="00EE05E9">
      <w:pPr>
        <w:spacing w:after="0" w:line="360" w:lineRule="auto"/>
        <w:jc w:val="both"/>
        <w:rPr>
          <w:rFonts w:ascii="Times New Roman" w:eastAsia="Arial" w:hAnsi="Times New Roman" w:cs="Times New Roman"/>
          <w:sz w:val="24"/>
          <w:szCs w:val="24"/>
        </w:rPr>
      </w:pPr>
      <w:r w:rsidRPr="00DD3CD7">
        <w:rPr>
          <w:rFonts w:ascii="Times New Roman" w:eastAsia="Arial" w:hAnsi="Times New Roman" w:cs="Times New Roman"/>
          <w:sz w:val="24"/>
          <w:szCs w:val="24"/>
        </w:rPr>
        <w:t>2.4  FAMÍLIA OU CUIDADOR</w:t>
      </w:r>
    </w:p>
    <w:p w14:paraId="34B29F84" w14:textId="77777777" w:rsidR="00310911" w:rsidRPr="00F13104" w:rsidRDefault="00310911" w:rsidP="00EE05E9">
      <w:pPr>
        <w:spacing w:after="0" w:line="360" w:lineRule="auto"/>
        <w:jc w:val="both"/>
        <w:rPr>
          <w:rFonts w:ascii="Times New Roman" w:eastAsia="Arial" w:hAnsi="Times New Roman" w:cs="Times New Roman"/>
          <w:sz w:val="24"/>
          <w:szCs w:val="24"/>
        </w:rPr>
      </w:pPr>
    </w:p>
    <w:p w14:paraId="439E55BB" w14:textId="47408EEB" w:rsidR="00041E1C" w:rsidRDefault="00041E1C" w:rsidP="00EE05E9">
      <w:pPr>
        <w:spacing w:after="0" w:line="360" w:lineRule="auto"/>
        <w:ind w:firstLine="708"/>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Borges </w:t>
      </w:r>
      <w:r>
        <w:rPr>
          <w:rFonts w:ascii="Times New Roman" w:eastAsia="Arial" w:hAnsi="Times New Roman" w:cs="Times New Roman"/>
          <w:sz w:val="24"/>
          <w:szCs w:val="24"/>
        </w:rPr>
        <w:t>(</w:t>
      </w:r>
      <w:r w:rsidRPr="00F13104">
        <w:rPr>
          <w:rFonts w:ascii="Times New Roman" w:eastAsia="Arial" w:hAnsi="Times New Roman" w:cs="Times New Roman"/>
          <w:sz w:val="24"/>
          <w:szCs w:val="24"/>
        </w:rPr>
        <w:t>2017, p</w:t>
      </w:r>
      <w:r>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15)</w:t>
      </w:r>
      <w:r w:rsidR="0071166C">
        <w:rPr>
          <w:rFonts w:ascii="Times New Roman" w:eastAsia="Arial" w:hAnsi="Times New Roman" w:cs="Times New Roman"/>
          <w:sz w:val="24"/>
          <w:szCs w:val="24"/>
        </w:rPr>
        <w:t>,</w:t>
      </w:r>
      <w:r w:rsidR="008A125B">
        <w:rPr>
          <w:rFonts w:ascii="Times New Roman" w:eastAsia="Arial" w:hAnsi="Times New Roman" w:cs="Times New Roman"/>
          <w:sz w:val="24"/>
          <w:szCs w:val="24"/>
        </w:rPr>
        <w:t xml:space="preserve"> </w:t>
      </w:r>
      <w:r w:rsidR="00CB389C">
        <w:rPr>
          <w:rFonts w:ascii="Times New Roman" w:eastAsia="Arial" w:hAnsi="Times New Roman" w:cs="Times New Roman"/>
          <w:sz w:val="24"/>
          <w:szCs w:val="24"/>
        </w:rPr>
        <w:t>decreve</w:t>
      </w:r>
      <w:r w:rsidR="008A125B">
        <w:rPr>
          <w:rFonts w:ascii="Times New Roman" w:eastAsia="Arial" w:hAnsi="Times New Roman" w:cs="Times New Roman"/>
          <w:sz w:val="24"/>
          <w:szCs w:val="24"/>
        </w:rPr>
        <w:t xml:space="preserve"> que:</w:t>
      </w:r>
      <w:r>
        <w:rPr>
          <w:rFonts w:ascii="Times New Roman" w:eastAsia="Arial" w:hAnsi="Times New Roman" w:cs="Times New Roman"/>
          <w:sz w:val="24"/>
          <w:szCs w:val="24"/>
        </w:rPr>
        <w:t xml:space="preserve"> </w:t>
      </w:r>
    </w:p>
    <w:p w14:paraId="2C4BCB6A" w14:textId="77777777" w:rsidR="00BF188E" w:rsidRDefault="00BF188E" w:rsidP="00EE05E9">
      <w:pPr>
        <w:spacing w:after="0" w:line="360" w:lineRule="auto"/>
        <w:ind w:firstLine="708"/>
        <w:jc w:val="both"/>
        <w:rPr>
          <w:rFonts w:ascii="Times New Roman" w:eastAsia="Arial" w:hAnsi="Times New Roman" w:cs="Times New Roman"/>
          <w:sz w:val="24"/>
          <w:szCs w:val="24"/>
        </w:rPr>
      </w:pPr>
    </w:p>
    <w:p w14:paraId="72C76B3C" w14:textId="77777777" w:rsidR="008857AE" w:rsidRDefault="0094502D" w:rsidP="0090390E">
      <w:pPr>
        <w:spacing w:after="0" w:line="240" w:lineRule="auto"/>
        <w:ind w:left="2268"/>
        <w:jc w:val="both"/>
        <w:rPr>
          <w:rFonts w:ascii="Times New Roman" w:eastAsia="Arial" w:hAnsi="Times New Roman" w:cs="Times New Roman"/>
          <w:color w:val="C00000"/>
        </w:rPr>
      </w:pPr>
      <w:r w:rsidRPr="00DA2DAB">
        <w:rPr>
          <w:rFonts w:ascii="Times New Roman" w:eastAsia="Arial" w:hAnsi="Times New Roman" w:cs="Times New Roman"/>
          <w:color w:val="04090A"/>
        </w:rPr>
        <w:t>Quando o paciente é diagnosticado com esta enfermidade, a família ou cuidador não faz id</w:t>
      </w:r>
      <w:r w:rsidRPr="00DA2DAB">
        <w:rPr>
          <w:rFonts w:ascii="Times New Roman" w:eastAsia="Arial" w:hAnsi="Times New Roman" w:cs="Times New Roman"/>
        </w:rPr>
        <w:t>éi</w:t>
      </w:r>
      <w:r w:rsidRPr="00DA2DAB">
        <w:rPr>
          <w:rFonts w:ascii="Times New Roman" w:eastAsia="Arial" w:hAnsi="Times New Roman" w:cs="Times New Roman"/>
          <w:color w:val="04090A"/>
        </w:rPr>
        <w:t>a</w:t>
      </w:r>
      <w:r w:rsidR="00BF188E">
        <w:rPr>
          <w:rFonts w:ascii="Times New Roman" w:eastAsia="Arial" w:hAnsi="Times New Roman" w:cs="Times New Roman"/>
          <w:color w:val="04090A"/>
        </w:rPr>
        <w:t xml:space="preserve"> </w:t>
      </w:r>
      <w:r w:rsidR="00041E1C" w:rsidRPr="00DA2DAB">
        <w:rPr>
          <w:rFonts w:ascii="Times New Roman" w:eastAsia="Arial" w:hAnsi="Times New Roman" w:cs="Times New Roman"/>
          <w:color w:val="04090A"/>
        </w:rPr>
        <w:t>[sic]</w:t>
      </w:r>
      <w:r w:rsidRPr="00DA2DAB">
        <w:rPr>
          <w:rFonts w:ascii="Times New Roman" w:eastAsia="Arial" w:hAnsi="Times New Roman" w:cs="Times New Roman"/>
          <w:color w:val="04090A"/>
        </w:rPr>
        <w:t xml:space="preserve"> do que há por vir e tampouco como agir. O melhor para todos e, principalmente para o paciente, é a disposição familiar em assumir o papel de cuidadores. Ainda se faz necessário o apoio de todos para tratá-lo com respeito e dignidade, de modo que o mesmo tenha compreensão da situação e tenha acesso à qualidade de vida social. </w:t>
      </w:r>
      <w:r w:rsidRPr="00DA2DAB">
        <w:rPr>
          <w:rFonts w:ascii="Times New Roman" w:eastAsia="Arial" w:hAnsi="Times New Roman" w:cs="Times New Roman"/>
          <w:color w:val="C00000"/>
        </w:rPr>
        <w:t xml:space="preserve"> </w:t>
      </w:r>
    </w:p>
    <w:p w14:paraId="6769D2CF" w14:textId="77777777" w:rsidR="00BF188E" w:rsidRPr="00DA2DAB" w:rsidRDefault="00BF188E" w:rsidP="00041E1C">
      <w:pPr>
        <w:spacing w:after="0" w:line="360" w:lineRule="auto"/>
        <w:ind w:left="2268" w:hanging="1"/>
        <w:jc w:val="both"/>
        <w:rPr>
          <w:rFonts w:ascii="Times New Roman" w:eastAsia="Arial" w:hAnsi="Times New Roman" w:cs="Times New Roman"/>
          <w:color w:val="C00000"/>
        </w:rPr>
      </w:pPr>
    </w:p>
    <w:p w14:paraId="61C92C55" w14:textId="77777777" w:rsidR="00D70515" w:rsidRDefault="00D70515" w:rsidP="00EE05E9">
      <w:pPr>
        <w:spacing w:after="0" w:line="360" w:lineRule="auto"/>
        <w:ind w:firstLine="708"/>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Borges </w:t>
      </w:r>
      <w:r>
        <w:rPr>
          <w:rFonts w:ascii="Times New Roman" w:eastAsia="Arial" w:hAnsi="Times New Roman" w:cs="Times New Roman"/>
          <w:sz w:val="24"/>
          <w:szCs w:val="24"/>
        </w:rPr>
        <w:t>(</w:t>
      </w:r>
      <w:r w:rsidRPr="00F13104">
        <w:rPr>
          <w:rFonts w:ascii="Times New Roman" w:eastAsia="Arial" w:hAnsi="Times New Roman" w:cs="Times New Roman"/>
          <w:sz w:val="24"/>
          <w:szCs w:val="24"/>
        </w:rPr>
        <w:t>2017, p</w:t>
      </w:r>
      <w:r>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16)</w:t>
      </w:r>
      <w:r w:rsidR="00B73E33">
        <w:rPr>
          <w:rFonts w:ascii="Times New Roman" w:eastAsia="Arial" w:hAnsi="Times New Roman" w:cs="Times New Roman"/>
          <w:sz w:val="24"/>
          <w:szCs w:val="24"/>
        </w:rPr>
        <w:t>,</w:t>
      </w:r>
      <w:r>
        <w:rPr>
          <w:rFonts w:ascii="Times New Roman" w:eastAsia="Arial" w:hAnsi="Times New Roman" w:cs="Times New Roman"/>
          <w:sz w:val="24"/>
          <w:szCs w:val="24"/>
        </w:rPr>
        <w:t xml:space="preserve"> explica </w:t>
      </w:r>
      <w:r w:rsidR="00C32D36">
        <w:rPr>
          <w:rFonts w:ascii="Times New Roman" w:eastAsia="Arial" w:hAnsi="Times New Roman" w:cs="Times New Roman"/>
          <w:sz w:val="24"/>
          <w:szCs w:val="24"/>
        </w:rPr>
        <w:t>como sendo</w:t>
      </w:r>
      <w:r>
        <w:rPr>
          <w:rFonts w:ascii="Times New Roman" w:eastAsia="Arial" w:hAnsi="Times New Roman" w:cs="Times New Roman"/>
          <w:sz w:val="24"/>
          <w:szCs w:val="24"/>
        </w:rPr>
        <w:t>:</w:t>
      </w:r>
    </w:p>
    <w:p w14:paraId="7DB6B09C" w14:textId="77777777" w:rsidR="00D70515" w:rsidRDefault="00D70515" w:rsidP="00EE05E9">
      <w:pPr>
        <w:spacing w:after="0" w:line="360" w:lineRule="auto"/>
        <w:ind w:firstLine="708"/>
        <w:jc w:val="both"/>
        <w:rPr>
          <w:rFonts w:ascii="Times New Roman" w:eastAsia="Arial" w:hAnsi="Times New Roman" w:cs="Times New Roman"/>
          <w:sz w:val="24"/>
          <w:szCs w:val="24"/>
        </w:rPr>
      </w:pPr>
    </w:p>
    <w:p w14:paraId="64A25AEA" w14:textId="77777777" w:rsidR="008857AE" w:rsidRPr="00D70515" w:rsidRDefault="00C32D36" w:rsidP="0090390E">
      <w:pPr>
        <w:spacing w:after="0" w:line="240" w:lineRule="auto"/>
        <w:ind w:left="2268"/>
        <w:jc w:val="both"/>
        <w:rPr>
          <w:rFonts w:ascii="Times New Roman" w:eastAsia="Arial" w:hAnsi="Times New Roman" w:cs="Times New Roman"/>
          <w:color w:val="C00000"/>
        </w:rPr>
      </w:pPr>
      <w:r>
        <w:rPr>
          <w:rFonts w:ascii="Times New Roman" w:eastAsia="Arial" w:hAnsi="Times New Roman" w:cs="Times New Roman"/>
          <w:color w:val="04090A"/>
        </w:rPr>
        <w:t>N</w:t>
      </w:r>
      <w:r w:rsidR="0094502D" w:rsidRPr="00D70515">
        <w:rPr>
          <w:rFonts w:ascii="Times New Roman" w:eastAsia="Arial" w:hAnsi="Times New Roman" w:cs="Times New Roman"/>
          <w:color w:val="04090A"/>
        </w:rPr>
        <w:t xml:space="preserve">ecessário ter informações sobre como será a melhor maneira de prosseguir com os tratamentos, as consequências da doença, procedimentos para serem adotados com o paciente e para com a família, e onde conseguir ajuda para dúvidas. </w:t>
      </w:r>
    </w:p>
    <w:p w14:paraId="4386A1CB" w14:textId="77777777" w:rsidR="008857AE" w:rsidRPr="00F13104" w:rsidRDefault="008857AE" w:rsidP="00EE05E9">
      <w:pPr>
        <w:spacing w:after="0" w:line="360" w:lineRule="auto"/>
        <w:jc w:val="both"/>
        <w:rPr>
          <w:rFonts w:ascii="Times New Roman" w:eastAsia="Arial" w:hAnsi="Times New Roman" w:cs="Times New Roman"/>
          <w:sz w:val="24"/>
          <w:szCs w:val="24"/>
        </w:rPr>
      </w:pPr>
    </w:p>
    <w:p w14:paraId="1EF9B9F9" w14:textId="0F593BF1" w:rsidR="008857AE" w:rsidRPr="00DE0EDE" w:rsidRDefault="00DD3CD7" w:rsidP="00DE0EDE">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2.5  </w:t>
      </w:r>
      <w:r w:rsidRPr="00DE0EDE">
        <w:rPr>
          <w:rFonts w:ascii="Times New Roman" w:eastAsia="Arial" w:hAnsi="Times New Roman" w:cs="Times New Roman"/>
          <w:sz w:val="24"/>
          <w:szCs w:val="24"/>
        </w:rPr>
        <w:t>FAMÍLIA</w:t>
      </w:r>
    </w:p>
    <w:p w14:paraId="6D603509" w14:textId="77777777" w:rsidR="00172C59" w:rsidRPr="00F13104" w:rsidRDefault="00172C59" w:rsidP="00F21086">
      <w:pPr>
        <w:spacing w:after="0" w:line="360" w:lineRule="auto"/>
        <w:ind w:left="644"/>
        <w:contextualSpacing/>
        <w:jc w:val="both"/>
        <w:rPr>
          <w:rFonts w:ascii="Times New Roman" w:eastAsia="Arial" w:hAnsi="Times New Roman" w:cs="Times New Roman"/>
          <w:sz w:val="24"/>
          <w:szCs w:val="24"/>
        </w:rPr>
      </w:pPr>
    </w:p>
    <w:p w14:paraId="1EDF8139" w14:textId="77777777" w:rsidR="006D48FF" w:rsidRDefault="00E85C85" w:rsidP="00F21086">
      <w:pPr>
        <w:shd w:val="clear" w:color="auto" w:fill="FFFFFF"/>
        <w:spacing w:after="0" w:line="360" w:lineRule="auto"/>
        <w:ind w:firstLine="851"/>
        <w:jc w:val="both"/>
        <w:rPr>
          <w:rFonts w:ascii="Times New Roman" w:eastAsia="Arial" w:hAnsi="Times New Roman" w:cs="Times New Roman"/>
          <w:color w:val="C00000"/>
          <w:sz w:val="24"/>
          <w:szCs w:val="24"/>
        </w:rPr>
      </w:pPr>
      <w:r w:rsidRPr="00E85C85">
        <w:rPr>
          <w:rFonts w:ascii="Times New Roman" w:eastAsia="Arial" w:hAnsi="Times New Roman" w:cs="Times New Roman"/>
          <w:sz w:val="24"/>
          <w:szCs w:val="24"/>
        </w:rPr>
        <w:t>De acordo com Moreira (2001</w:t>
      </w:r>
      <w:r>
        <w:rPr>
          <w:rFonts w:ascii="Times New Roman" w:eastAsia="Arial" w:hAnsi="Times New Roman" w:cs="Times New Roman"/>
          <w:sz w:val="24"/>
          <w:szCs w:val="24"/>
        </w:rPr>
        <w:t>), o</w:t>
      </w:r>
      <w:r w:rsidR="0094502D" w:rsidRPr="00E85C85">
        <w:rPr>
          <w:rFonts w:ascii="Times New Roman" w:eastAsia="Arial" w:hAnsi="Times New Roman" w:cs="Times New Roman"/>
          <w:sz w:val="24"/>
          <w:szCs w:val="24"/>
        </w:rPr>
        <w:t xml:space="preserve"> termo</w:t>
      </w:r>
      <w:r w:rsidR="0094502D" w:rsidRPr="00F13104">
        <w:rPr>
          <w:rFonts w:ascii="Times New Roman" w:eastAsia="Arial" w:hAnsi="Times New Roman" w:cs="Times New Roman"/>
          <w:sz w:val="24"/>
          <w:szCs w:val="24"/>
        </w:rPr>
        <w:t xml:space="preserve"> "família" é derivado do latim </w:t>
      </w:r>
      <w:r w:rsidR="0094502D" w:rsidRPr="00F13104">
        <w:rPr>
          <w:rFonts w:ascii="Times New Roman" w:eastAsia="Arial" w:hAnsi="Times New Roman" w:cs="Times New Roman"/>
          <w:i/>
          <w:sz w:val="24"/>
          <w:szCs w:val="24"/>
        </w:rPr>
        <w:t>famulus</w:t>
      </w:r>
      <w:r w:rsidR="0094502D" w:rsidRPr="00F13104">
        <w:rPr>
          <w:rFonts w:ascii="Times New Roman" w:eastAsia="Arial" w:hAnsi="Times New Roman" w:cs="Times New Roman"/>
          <w:sz w:val="24"/>
          <w:szCs w:val="24"/>
        </w:rPr>
        <w:t>, que significa "escravo doméstico". Este termo foi criado na </w:t>
      </w:r>
      <w:hyperlink r:id="rId10">
        <w:r w:rsidR="0094502D" w:rsidRPr="00F13104">
          <w:rPr>
            <w:rFonts w:ascii="Times New Roman" w:eastAsia="Arial" w:hAnsi="Times New Roman" w:cs="Times New Roman"/>
            <w:sz w:val="24"/>
            <w:szCs w:val="24"/>
          </w:rPr>
          <w:t>Roma Antiga</w:t>
        </w:r>
      </w:hyperlink>
      <w:r w:rsidR="0094502D" w:rsidRPr="00F13104">
        <w:rPr>
          <w:rFonts w:ascii="Times New Roman" w:eastAsia="Arial" w:hAnsi="Times New Roman" w:cs="Times New Roman"/>
          <w:sz w:val="24"/>
          <w:szCs w:val="24"/>
        </w:rPr>
        <w:t xml:space="preserve"> para designar um novo </w:t>
      </w:r>
      <w:r w:rsidR="0094502D" w:rsidRPr="00F13104">
        <w:rPr>
          <w:rFonts w:ascii="Times New Roman" w:eastAsia="Arial" w:hAnsi="Times New Roman" w:cs="Times New Roman"/>
          <w:sz w:val="24"/>
          <w:szCs w:val="24"/>
        </w:rPr>
        <w:lastRenderedPageBreak/>
        <w:t>grupo social que surgiu entre as </w:t>
      </w:r>
      <w:hyperlink r:id="rId11">
        <w:r w:rsidR="0094502D" w:rsidRPr="00F13104">
          <w:rPr>
            <w:rFonts w:ascii="Times New Roman" w:eastAsia="Arial" w:hAnsi="Times New Roman" w:cs="Times New Roman"/>
            <w:sz w:val="24"/>
            <w:szCs w:val="24"/>
          </w:rPr>
          <w:t>tribos</w:t>
        </w:r>
      </w:hyperlink>
      <w:r w:rsidR="0094502D" w:rsidRPr="00F13104">
        <w:rPr>
          <w:rFonts w:ascii="Times New Roman" w:eastAsia="Arial" w:hAnsi="Times New Roman" w:cs="Times New Roman"/>
          <w:sz w:val="24"/>
          <w:szCs w:val="24"/>
        </w:rPr>
        <w:t> </w:t>
      </w:r>
      <w:hyperlink r:id="rId12">
        <w:r w:rsidR="0094502D" w:rsidRPr="00F13104">
          <w:rPr>
            <w:rFonts w:ascii="Times New Roman" w:eastAsia="Arial" w:hAnsi="Times New Roman" w:cs="Times New Roman"/>
            <w:sz w:val="24"/>
            <w:szCs w:val="24"/>
          </w:rPr>
          <w:t>latinas</w:t>
        </w:r>
      </w:hyperlink>
      <w:r w:rsidR="0094502D" w:rsidRPr="00F13104">
        <w:rPr>
          <w:rFonts w:ascii="Times New Roman" w:eastAsia="Arial" w:hAnsi="Times New Roman" w:cs="Times New Roman"/>
          <w:sz w:val="24"/>
          <w:szCs w:val="24"/>
        </w:rPr>
        <w:t>, ao serem introduzidas à </w:t>
      </w:r>
      <w:hyperlink r:id="rId13">
        <w:r w:rsidR="0094502D" w:rsidRPr="00F13104">
          <w:rPr>
            <w:rFonts w:ascii="Times New Roman" w:eastAsia="Arial" w:hAnsi="Times New Roman" w:cs="Times New Roman"/>
            <w:sz w:val="24"/>
            <w:szCs w:val="24"/>
          </w:rPr>
          <w:t>agricultura</w:t>
        </w:r>
      </w:hyperlink>
      <w:r w:rsidR="0094502D" w:rsidRPr="00F13104">
        <w:rPr>
          <w:rFonts w:ascii="Times New Roman" w:eastAsia="Arial" w:hAnsi="Times New Roman" w:cs="Times New Roman"/>
          <w:sz w:val="24"/>
          <w:szCs w:val="24"/>
        </w:rPr>
        <w:t> e à </w:t>
      </w:r>
      <w:hyperlink r:id="rId14">
        <w:r w:rsidR="0094502D" w:rsidRPr="00F13104">
          <w:rPr>
            <w:rFonts w:ascii="Times New Roman" w:eastAsia="Arial" w:hAnsi="Times New Roman" w:cs="Times New Roman"/>
            <w:sz w:val="24"/>
            <w:szCs w:val="24"/>
          </w:rPr>
          <w:t>escravidão</w:t>
        </w:r>
      </w:hyperlink>
      <w:r w:rsidR="0094502D" w:rsidRPr="00F13104">
        <w:rPr>
          <w:rFonts w:ascii="Times New Roman" w:eastAsia="Arial" w:hAnsi="Times New Roman" w:cs="Times New Roman"/>
          <w:sz w:val="24"/>
          <w:szCs w:val="24"/>
        </w:rPr>
        <w:t> legalizada.</w:t>
      </w:r>
      <w:r w:rsidR="0094502D" w:rsidRPr="00F13104">
        <w:rPr>
          <w:rFonts w:ascii="Times New Roman" w:eastAsia="Arial" w:hAnsi="Times New Roman" w:cs="Times New Roman"/>
          <w:color w:val="C00000"/>
          <w:sz w:val="24"/>
          <w:szCs w:val="24"/>
        </w:rPr>
        <w:t xml:space="preserve"> </w:t>
      </w:r>
    </w:p>
    <w:p w14:paraId="7F6D315C" w14:textId="77777777" w:rsidR="008857AE" w:rsidRPr="006D48FF" w:rsidRDefault="00E85C85" w:rsidP="00F21086">
      <w:pPr>
        <w:shd w:val="clear" w:color="auto" w:fill="FFFFFF"/>
        <w:spacing w:after="0" w:line="360" w:lineRule="auto"/>
        <w:ind w:firstLine="851"/>
        <w:jc w:val="both"/>
        <w:rPr>
          <w:rFonts w:ascii="Times New Roman" w:eastAsia="Arial" w:hAnsi="Times New Roman" w:cs="Times New Roman"/>
          <w:color w:val="C00000"/>
          <w:sz w:val="24"/>
          <w:szCs w:val="24"/>
        </w:rPr>
      </w:pPr>
      <w:r>
        <w:rPr>
          <w:rFonts w:ascii="Times New Roman" w:eastAsia="Arial" w:hAnsi="Times New Roman" w:cs="Times New Roman"/>
          <w:sz w:val="24"/>
          <w:szCs w:val="24"/>
        </w:rPr>
        <w:t>Moreira (2001), aponta ainda que n</w:t>
      </w:r>
      <w:r w:rsidR="0094502D" w:rsidRPr="00F13104">
        <w:rPr>
          <w:rFonts w:ascii="Times New Roman" w:eastAsia="Arial" w:hAnsi="Times New Roman" w:cs="Times New Roman"/>
          <w:sz w:val="24"/>
          <w:szCs w:val="24"/>
        </w:rPr>
        <w:t>o </w:t>
      </w:r>
      <w:hyperlink r:id="rId15">
        <w:r w:rsidR="0094502D" w:rsidRPr="00F13104">
          <w:rPr>
            <w:rFonts w:ascii="Times New Roman" w:eastAsia="Arial" w:hAnsi="Times New Roman" w:cs="Times New Roman"/>
            <w:sz w:val="24"/>
            <w:szCs w:val="24"/>
          </w:rPr>
          <w:t>direito romano</w:t>
        </w:r>
      </w:hyperlink>
      <w:r w:rsidR="0094502D" w:rsidRPr="00F13104">
        <w:rPr>
          <w:rFonts w:ascii="Times New Roman" w:eastAsia="Arial" w:hAnsi="Times New Roman" w:cs="Times New Roman"/>
          <w:sz w:val="24"/>
          <w:szCs w:val="24"/>
        </w:rPr>
        <w:t> clássico, a "família natural" cresce de importância, esta família é baseada no casamento e no vínculo de sangue. A família natural é o agrupamento constituído apenas dos cônjuges e de seus filhos. A família natural tem, por base, o casamento e as relações jurídicas dele resultantes, entre os cônjuges, e pais e filhos. Nesta época, predominava uma estrutura familiar </w:t>
      </w:r>
      <w:hyperlink r:id="rId16">
        <w:r w:rsidR="0094502D" w:rsidRPr="00F13104">
          <w:rPr>
            <w:rFonts w:ascii="Times New Roman" w:eastAsia="Arial" w:hAnsi="Times New Roman" w:cs="Times New Roman"/>
            <w:sz w:val="24"/>
            <w:szCs w:val="24"/>
          </w:rPr>
          <w:t>patriarcal</w:t>
        </w:r>
      </w:hyperlink>
      <w:r w:rsidR="0094502D" w:rsidRPr="00F13104">
        <w:rPr>
          <w:rFonts w:ascii="Times New Roman" w:eastAsia="Arial" w:hAnsi="Times New Roman" w:cs="Times New Roman"/>
          <w:sz w:val="24"/>
          <w:szCs w:val="24"/>
        </w:rPr>
        <w:t> em que um vasto leque de pessoas se encontrava sob a autoridade do mesmo chefe, nos tempos medievais (</w:t>
      </w:r>
      <w:hyperlink r:id="rId17">
        <w:r w:rsidR="0094502D" w:rsidRPr="00F13104">
          <w:rPr>
            <w:rFonts w:ascii="Times New Roman" w:eastAsia="Arial" w:hAnsi="Times New Roman" w:cs="Times New Roman"/>
            <w:sz w:val="24"/>
            <w:szCs w:val="24"/>
          </w:rPr>
          <w:t>Idade Média</w:t>
        </w:r>
      </w:hyperlink>
      <w:r w:rsidR="0094502D" w:rsidRPr="00F13104">
        <w:rPr>
          <w:rFonts w:ascii="Times New Roman" w:eastAsia="Arial" w:hAnsi="Times New Roman" w:cs="Times New Roman"/>
          <w:sz w:val="24"/>
          <w:szCs w:val="24"/>
        </w:rPr>
        <w:t>), as pessoas começaram a estar ligadas por vínculos matrimoniais, formando novas famílias. Dessas novas famílias, fazia, também, parte, a descendência gerada, que, assim, tinha duas famílias: a paterna e a materna.</w:t>
      </w:r>
    </w:p>
    <w:p w14:paraId="1B0B8578" w14:textId="60A90A83" w:rsidR="008857AE" w:rsidRPr="00F13104" w:rsidRDefault="0094502D" w:rsidP="00B73E33">
      <w:pPr>
        <w:shd w:val="clear" w:color="auto" w:fill="FFFFFF"/>
        <w:tabs>
          <w:tab w:val="left" w:pos="851"/>
        </w:tabs>
        <w:spacing w:after="0" w:line="360" w:lineRule="auto"/>
        <w:ind w:firstLine="851"/>
        <w:jc w:val="both"/>
        <w:rPr>
          <w:rFonts w:ascii="Times New Roman" w:eastAsia="Arial" w:hAnsi="Times New Roman" w:cs="Times New Roman"/>
          <w:color w:val="C00000"/>
          <w:sz w:val="24"/>
          <w:szCs w:val="24"/>
        </w:rPr>
      </w:pPr>
      <w:r w:rsidRPr="00F13104">
        <w:rPr>
          <w:rFonts w:ascii="Times New Roman" w:eastAsia="Arial" w:hAnsi="Times New Roman" w:cs="Times New Roman"/>
          <w:sz w:val="24"/>
          <w:szCs w:val="24"/>
        </w:rPr>
        <w:t>Com a </w:t>
      </w:r>
      <w:hyperlink r:id="rId18">
        <w:r w:rsidRPr="00F13104">
          <w:rPr>
            <w:rFonts w:ascii="Times New Roman" w:eastAsia="Arial" w:hAnsi="Times New Roman" w:cs="Times New Roman"/>
            <w:sz w:val="24"/>
            <w:szCs w:val="24"/>
          </w:rPr>
          <w:t>Revolução Francesa</w:t>
        </w:r>
      </w:hyperlink>
      <w:r w:rsidRPr="00F13104">
        <w:rPr>
          <w:rFonts w:ascii="Times New Roman" w:eastAsia="Arial" w:hAnsi="Times New Roman" w:cs="Times New Roman"/>
          <w:sz w:val="24"/>
          <w:szCs w:val="24"/>
        </w:rPr>
        <w:t>, surgiram os casamentos </w:t>
      </w:r>
      <w:hyperlink r:id="rId19">
        <w:r w:rsidRPr="00F13104">
          <w:rPr>
            <w:rFonts w:ascii="Times New Roman" w:eastAsia="Arial" w:hAnsi="Times New Roman" w:cs="Times New Roman"/>
            <w:sz w:val="24"/>
            <w:szCs w:val="24"/>
          </w:rPr>
          <w:t>laicos</w:t>
        </w:r>
      </w:hyperlink>
      <w:r w:rsidRPr="00F13104">
        <w:rPr>
          <w:rFonts w:ascii="Times New Roman" w:eastAsia="Arial" w:hAnsi="Times New Roman" w:cs="Times New Roman"/>
          <w:sz w:val="24"/>
          <w:szCs w:val="24"/>
        </w:rPr>
        <w:t> no Ocidente e, com a </w:t>
      </w:r>
      <w:hyperlink r:id="rId20">
        <w:r w:rsidRPr="00F13104">
          <w:rPr>
            <w:rFonts w:ascii="Times New Roman" w:eastAsia="Arial" w:hAnsi="Times New Roman" w:cs="Times New Roman"/>
            <w:sz w:val="24"/>
            <w:szCs w:val="24"/>
          </w:rPr>
          <w:t>Revolução Industrial</w:t>
        </w:r>
      </w:hyperlink>
      <w:r w:rsidRPr="00F13104">
        <w:rPr>
          <w:rFonts w:ascii="Times New Roman" w:eastAsia="Arial" w:hAnsi="Times New Roman" w:cs="Times New Roman"/>
          <w:sz w:val="24"/>
          <w:szCs w:val="24"/>
        </w:rPr>
        <w:t>, tornaram-se frequentes os movimentos migratórios para</w:t>
      </w:r>
      <w:r w:rsidR="00B73E33">
        <w:rPr>
          <w:rFonts w:ascii="Times New Roman" w:eastAsia="Arial" w:hAnsi="Times New Roman" w:cs="Times New Roman"/>
          <w:sz w:val="24"/>
          <w:szCs w:val="24"/>
        </w:rPr>
        <w:t xml:space="preserve"> cidades maiores, construídas ao</w:t>
      </w:r>
      <w:r w:rsidRPr="00F13104">
        <w:rPr>
          <w:rFonts w:ascii="Times New Roman" w:eastAsia="Arial" w:hAnsi="Times New Roman" w:cs="Times New Roman"/>
          <w:sz w:val="24"/>
          <w:szCs w:val="24"/>
        </w:rPr>
        <w:t xml:space="preserve"> redor dos complexos </w:t>
      </w:r>
      <w:hyperlink r:id="rId21">
        <w:r w:rsidRPr="00F13104">
          <w:rPr>
            <w:rFonts w:ascii="Times New Roman" w:eastAsia="Arial" w:hAnsi="Times New Roman" w:cs="Times New Roman"/>
            <w:sz w:val="24"/>
            <w:szCs w:val="24"/>
          </w:rPr>
          <w:t>industriais</w:t>
        </w:r>
      </w:hyperlink>
      <w:r w:rsidRPr="00F13104">
        <w:rPr>
          <w:rFonts w:ascii="Times New Roman" w:eastAsia="Arial" w:hAnsi="Times New Roman" w:cs="Times New Roman"/>
          <w:sz w:val="24"/>
          <w:szCs w:val="24"/>
        </w:rPr>
        <w:t>. Estas mudanças demográficas originaram o estreitamento dos laços familiares e as pequenas famílias, num cenário similar ao que existe hoje em dia. As mulheres saem de casa, integrando a população ativa, e a </w:t>
      </w:r>
      <w:hyperlink r:id="rId22">
        <w:r w:rsidRPr="00F13104">
          <w:rPr>
            <w:rFonts w:ascii="Times New Roman" w:eastAsia="Arial" w:hAnsi="Times New Roman" w:cs="Times New Roman"/>
            <w:sz w:val="24"/>
            <w:szCs w:val="24"/>
          </w:rPr>
          <w:t>educação</w:t>
        </w:r>
      </w:hyperlink>
      <w:r w:rsidRPr="00F13104">
        <w:rPr>
          <w:rFonts w:ascii="Times New Roman" w:eastAsia="Arial" w:hAnsi="Times New Roman" w:cs="Times New Roman"/>
          <w:sz w:val="24"/>
          <w:szCs w:val="24"/>
        </w:rPr>
        <w:t xml:space="preserve"> dos filhos é partilhada com as escolas.  </w:t>
      </w:r>
    </w:p>
    <w:p w14:paraId="700A4DD6" w14:textId="77777777" w:rsidR="00874FAA" w:rsidRDefault="0094502D" w:rsidP="00F21086">
      <w:pPr>
        <w:shd w:val="clear" w:color="auto" w:fill="FFFFFF"/>
        <w:tabs>
          <w:tab w:val="left" w:pos="993"/>
        </w:tabs>
        <w:spacing w:after="0" w:line="360" w:lineRule="auto"/>
        <w:ind w:firstLine="851"/>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Os idosos deixam também de poder contar com o apoio direto dos familiares nos moldes pré-Revoluções Francesa e Industrial, sendo entregues aos cuidados de instituições de assistência. </w:t>
      </w:r>
    </w:p>
    <w:p w14:paraId="240C0790" w14:textId="50052286" w:rsidR="008857AE" w:rsidRPr="00F13104" w:rsidRDefault="00BB5D8A" w:rsidP="00F21086">
      <w:pPr>
        <w:shd w:val="clear" w:color="auto" w:fill="FFFFFF"/>
        <w:tabs>
          <w:tab w:val="left" w:pos="993"/>
        </w:tabs>
        <w:spacing w:after="0" w:line="360" w:lineRule="auto"/>
        <w:ind w:firstLine="851"/>
        <w:jc w:val="both"/>
        <w:rPr>
          <w:rFonts w:ascii="Times New Roman" w:eastAsia="Arial" w:hAnsi="Times New Roman" w:cs="Times New Roman"/>
          <w:sz w:val="24"/>
          <w:szCs w:val="24"/>
        </w:rPr>
      </w:pPr>
      <w:r w:rsidRPr="00E85C85">
        <w:rPr>
          <w:rFonts w:ascii="Times New Roman" w:eastAsia="Arial" w:hAnsi="Times New Roman" w:cs="Times New Roman"/>
          <w:sz w:val="24"/>
          <w:szCs w:val="24"/>
        </w:rPr>
        <w:t>Moreira (2001, p. 22)</w:t>
      </w:r>
      <w:r w:rsidR="002B7154" w:rsidRPr="00E85C8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94502D" w:rsidRPr="00F13104">
        <w:rPr>
          <w:rFonts w:ascii="Times New Roman" w:eastAsia="Arial" w:hAnsi="Times New Roman" w:cs="Times New Roman"/>
          <w:sz w:val="24"/>
          <w:szCs w:val="24"/>
        </w:rPr>
        <w:t>defin</w:t>
      </w:r>
      <w:r>
        <w:rPr>
          <w:rFonts w:ascii="Times New Roman" w:eastAsia="Arial" w:hAnsi="Times New Roman" w:cs="Times New Roman"/>
          <w:sz w:val="24"/>
          <w:szCs w:val="24"/>
        </w:rPr>
        <w:t>e família</w:t>
      </w:r>
      <w:r w:rsidR="0094502D" w:rsidRPr="00F13104">
        <w:rPr>
          <w:rFonts w:ascii="Times New Roman" w:eastAsia="Arial" w:hAnsi="Times New Roman" w:cs="Times New Roman"/>
          <w:sz w:val="24"/>
          <w:szCs w:val="24"/>
        </w:rPr>
        <w:t xml:space="preserve"> </w:t>
      </w:r>
      <w:r>
        <w:rPr>
          <w:rFonts w:ascii="Times New Roman" w:eastAsia="Arial" w:hAnsi="Times New Roman" w:cs="Times New Roman"/>
          <w:sz w:val="24"/>
          <w:szCs w:val="24"/>
        </w:rPr>
        <w:t>“</w:t>
      </w:r>
      <w:r w:rsidR="0094502D" w:rsidRPr="00F13104">
        <w:rPr>
          <w:rFonts w:ascii="Times New Roman" w:eastAsia="Arial" w:hAnsi="Times New Roman" w:cs="Times New Roman"/>
          <w:sz w:val="24"/>
          <w:szCs w:val="24"/>
        </w:rPr>
        <w:t>como um "agregado doméstico (...) composto por pessoas unidas por vínculos de aliança, consanguinidade ou outros laços sociais, pode</w:t>
      </w:r>
      <w:r>
        <w:rPr>
          <w:rFonts w:ascii="Times New Roman" w:eastAsia="Arial" w:hAnsi="Times New Roman" w:cs="Times New Roman"/>
          <w:sz w:val="24"/>
          <w:szCs w:val="24"/>
        </w:rPr>
        <w:t>ndo ser restrita ou alargada"</w:t>
      </w:r>
      <w:r w:rsidR="0094502D" w:rsidRPr="00F13104">
        <w:rPr>
          <w:rFonts w:ascii="Times New Roman" w:eastAsia="Arial" w:hAnsi="Times New Roman" w:cs="Times New Roman"/>
          <w:sz w:val="24"/>
          <w:szCs w:val="24"/>
        </w:rPr>
        <w:t>. Nesta definição, nota-se a ambiguidade motivada pela transição entre o período anterior às revoluções, representada pelas referências à família alargada, com a tendência reducionista que começava a instalar-se refletida pelos vínculos de aliança matrimonial.</w:t>
      </w:r>
    </w:p>
    <w:p w14:paraId="7C8AF746" w14:textId="77777777" w:rsidR="008857AE" w:rsidRPr="00F13104" w:rsidRDefault="0094502D" w:rsidP="00F21086">
      <w:pPr>
        <w:shd w:val="clear" w:color="auto" w:fill="FFFFFF"/>
        <w:spacing w:after="0" w:line="360" w:lineRule="auto"/>
        <w:ind w:firstLine="851"/>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Na </w:t>
      </w:r>
      <w:hyperlink r:id="rId23">
        <w:r w:rsidRPr="00F13104">
          <w:rPr>
            <w:rFonts w:ascii="Times New Roman" w:eastAsia="Arial" w:hAnsi="Times New Roman" w:cs="Times New Roman"/>
            <w:sz w:val="24"/>
            <w:szCs w:val="24"/>
          </w:rPr>
          <w:t>cultura ocidental</w:t>
        </w:r>
      </w:hyperlink>
      <w:r w:rsidRPr="00F13104">
        <w:rPr>
          <w:rFonts w:ascii="Times New Roman" w:eastAsia="Arial" w:hAnsi="Times New Roman" w:cs="Times New Roman"/>
          <w:sz w:val="24"/>
          <w:szCs w:val="24"/>
        </w:rPr>
        <w:t>, uma família é definida especificamente como um grupo de pessoas de mesmo </w:t>
      </w:r>
      <w:hyperlink r:id="rId24">
        <w:r w:rsidRPr="00F13104">
          <w:rPr>
            <w:rFonts w:ascii="Times New Roman" w:eastAsia="Arial" w:hAnsi="Times New Roman" w:cs="Times New Roman"/>
            <w:sz w:val="24"/>
            <w:szCs w:val="24"/>
          </w:rPr>
          <w:t>sangue</w:t>
        </w:r>
      </w:hyperlink>
      <w:r w:rsidRPr="00F13104">
        <w:rPr>
          <w:rFonts w:ascii="Times New Roman" w:eastAsia="Arial" w:hAnsi="Times New Roman" w:cs="Times New Roman"/>
          <w:sz w:val="24"/>
          <w:szCs w:val="24"/>
        </w:rPr>
        <w:t>, ou unidas legalmente, como no casamento e na adoção. Muitos </w:t>
      </w:r>
      <w:hyperlink r:id="rId25">
        <w:r w:rsidRPr="00F13104">
          <w:rPr>
            <w:rFonts w:ascii="Times New Roman" w:eastAsia="Arial" w:hAnsi="Times New Roman" w:cs="Times New Roman"/>
            <w:sz w:val="24"/>
            <w:szCs w:val="24"/>
          </w:rPr>
          <w:t>etnólogos</w:t>
        </w:r>
      </w:hyperlink>
      <w:r w:rsidRPr="00F13104">
        <w:rPr>
          <w:rFonts w:ascii="Times New Roman" w:eastAsia="Arial" w:hAnsi="Times New Roman" w:cs="Times New Roman"/>
          <w:sz w:val="24"/>
          <w:szCs w:val="24"/>
        </w:rPr>
        <w:t> argumentam que a noção de "sangue" como elemento de unificação familiar deve ser entendida metaforicamente; dizem que em muitas sociedades e culturas não ocidentais, a família é definida por outros conceitos que não "sangue"</w:t>
      </w:r>
      <w:r w:rsidR="00A767D7">
        <w:rPr>
          <w:rFonts w:ascii="Times New Roman" w:eastAsia="Arial" w:hAnsi="Times New Roman" w:cs="Times New Roman"/>
          <w:sz w:val="24"/>
          <w:szCs w:val="24"/>
        </w:rPr>
        <w:t>. A família poderia se constitui</w:t>
      </w:r>
      <w:r w:rsidRPr="00F13104">
        <w:rPr>
          <w:rFonts w:ascii="Times New Roman" w:eastAsia="Arial" w:hAnsi="Times New Roman" w:cs="Times New Roman"/>
          <w:sz w:val="24"/>
          <w:szCs w:val="24"/>
        </w:rPr>
        <w:t>r de uma instituição normalizada por uma série de regulamentos de afiliação e aliança, aceites pelos membros. Alguns destes regulamentos envolvem: a </w:t>
      </w:r>
      <w:hyperlink r:id="rId26">
        <w:r w:rsidRPr="00F13104">
          <w:rPr>
            <w:rFonts w:ascii="Times New Roman" w:eastAsia="Arial" w:hAnsi="Times New Roman" w:cs="Times New Roman"/>
            <w:sz w:val="24"/>
            <w:szCs w:val="24"/>
          </w:rPr>
          <w:t>exogamia</w:t>
        </w:r>
      </w:hyperlink>
      <w:r w:rsidRPr="00F13104">
        <w:rPr>
          <w:rFonts w:ascii="Times New Roman" w:eastAsia="Arial" w:hAnsi="Times New Roman" w:cs="Times New Roman"/>
          <w:sz w:val="24"/>
          <w:szCs w:val="24"/>
        </w:rPr>
        <w:t>, a </w:t>
      </w:r>
      <w:hyperlink r:id="rId27">
        <w:r w:rsidRPr="00F13104">
          <w:rPr>
            <w:rFonts w:ascii="Times New Roman" w:eastAsia="Arial" w:hAnsi="Times New Roman" w:cs="Times New Roman"/>
            <w:sz w:val="24"/>
            <w:szCs w:val="24"/>
          </w:rPr>
          <w:t>endogamia</w:t>
        </w:r>
      </w:hyperlink>
      <w:r w:rsidRPr="00F13104">
        <w:rPr>
          <w:rFonts w:ascii="Times New Roman" w:eastAsia="Arial" w:hAnsi="Times New Roman" w:cs="Times New Roman"/>
          <w:sz w:val="24"/>
          <w:szCs w:val="24"/>
        </w:rPr>
        <w:t>, o </w:t>
      </w:r>
      <w:hyperlink r:id="rId28">
        <w:r w:rsidRPr="00F13104">
          <w:rPr>
            <w:rFonts w:ascii="Times New Roman" w:eastAsia="Arial" w:hAnsi="Times New Roman" w:cs="Times New Roman"/>
            <w:sz w:val="24"/>
            <w:szCs w:val="24"/>
          </w:rPr>
          <w:t>incesto</w:t>
        </w:r>
      </w:hyperlink>
      <w:r w:rsidRPr="00F13104">
        <w:rPr>
          <w:rFonts w:ascii="Times New Roman" w:eastAsia="Arial" w:hAnsi="Times New Roman" w:cs="Times New Roman"/>
          <w:sz w:val="24"/>
          <w:szCs w:val="24"/>
        </w:rPr>
        <w:t>, a </w:t>
      </w:r>
      <w:hyperlink r:id="rId29">
        <w:r w:rsidRPr="00F13104">
          <w:rPr>
            <w:rFonts w:ascii="Times New Roman" w:eastAsia="Arial" w:hAnsi="Times New Roman" w:cs="Times New Roman"/>
            <w:sz w:val="24"/>
            <w:szCs w:val="24"/>
          </w:rPr>
          <w:t>monogamia</w:t>
        </w:r>
      </w:hyperlink>
      <w:r w:rsidRPr="00F13104">
        <w:rPr>
          <w:rFonts w:ascii="Times New Roman" w:eastAsia="Arial" w:hAnsi="Times New Roman" w:cs="Times New Roman"/>
          <w:sz w:val="24"/>
          <w:szCs w:val="24"/>
        </w:rPr>
        <w:t>, a </w:t>
      </w:r>
      <w:hyperlink r:id="rId30">
        <w:r w:rsidRPr="00F13104">
          <w:rPr>
            <w:rFonts w:ascii="Times New Roman" w:eastAsia="Arial" w:hAnsi="Times New Roman" w:cs="Times New Roman"/>
            <w:sz w:val="24"/>
            <w:szCs w:val="24"/>
          </w:rPr>
          <w:t>poligamia</w:t>
        </w:r>
      </w:hyperlink>
      <w:r w:rsidRPr="00F13104">
        <w:rPr>
          <w:rFonts w:ascii="Times New Roman" w:eastAsia="Arial" w:hAnsi="Times New Roman" w:cs="Times New Roman"/>
          <w:sz w:val="24"/>
          <w:szCs w:val="24"/>
        </w:rPr>
        <w:t>, e a </w:t>
      </w:r>
      <w:hyperlink r:id="rId31">
        <w:r w:rsidRPr="00F13104">
          <w:rPr>
            <w:rFonts w:ascii="Times New Roman" w:eastAsia="Arial" w:hAnsi="Times New Roman" w:cs="Times New Roman"/>
            <w:sz w:val="24"/>
            <w:szCs w:val="24"/>
          </w:rPr>
          <w:t>poliandria</w:t>
        </w:r>
      </w:hyperlink>
      <w:r w:rsidRPr="00F13104">
        <w:rPr>
          <w:rFonts w:ascii="Times New Roman" w:eastAsia="Arial" w:hAnsi="Times New Roman" w:cs="Times New Roman"/>
          <w:sz w:val="24"/>
          <w:szCs w:val="24"/>
        </w:rPr>
        <w:t>.</w:t>
      </w:r>
    </w:p>
    <w:p w14:paraId="7A3D4212" w14:textId="7AD4AC76" w:rsidR="008857AE" w:rsidRPr="00F13104" w:rsidRDefault="00E85C85" w:rsidP="00F21086">
      <w:pPr>
        <w:shd w:val="clear" w:color="auto" w:fill="FFFFFF"/>
        <w:tabs>
          <w:tab w:val="left" w:pos="851"/>
        </w:tabs>
        <w:spacing w:after="0" w:line="360" w:lineRule="auto"/>
        <w:ind w:firstLine="851"/>
        <w:jc w:val="both"/>
        <w:rPr>
          <w:rFonts w:ascii="Times New Roman" w:eastAsia="Arial" w:hAnsi="Times New Roman" w:cs="Times New Roman"/>
          <w:color w:val="C00000"/>
          <w:sz w:val="24"/>
          <w:szCs w:val="24"/>
        </w:rPr>
      </w:pPr>
      <w:r>
        <w:rPr>
          <w:rFonts w:ascii="Times New Roman" w:eastAsia="Arial" w:hAnsi="Times New Roman" w:cs="Times New Roman"/>
          <w:sz w:val="24"/>
          <w:szCs w:val="24"/>
          <w:highlight w:val="white"/>
        </w:rPr>
        <w:lastRenderedPageBreak/>
        <w:t xml:space="preserve">Segundo </w:t>
      </w:r>
      <w:r w:rsidRPr="00F13104">
        <w:rPr>
          <w:rFonts w:ascii="Times New Roman" w:eastAsia="Arial" w:hAnsi="Times New Roman" w:cs="Times New Roman"/>
          <w:sz w:val="24"/>
          <w:szCs w:val="24"/>
          <w:highlight w:val="white"/>
        </w:rPr>
        <w:t>M</w:t>
      </w:r>
      <w:r>
        <w:rPr>
          <w:rFonts w:ascii="Times New Roman" w:eastAsia="Arial" w:hAnsi="Times New Roman" w:cs="Times New Roman"/>
          <w:sz w:val="24"/>
          <w:szCs w:val="24"/>
          <w:highlight w:val="white"/>
        </w:rPr>
        <w:t>inuchin (</w:t>
      </w:r>
      <w:r w:rsidRPr="00E85C85">
        <w:rPr>
          <w:rFonts w:ascii="Times New Roman" w:eastAsia="Arial" w:hAnsi="Times New Roman" w:cs="Times New Roman"/>
          <w:sz w:val="24"/>
          <w:szCs w:val="24"/>
        </w:rPr>
        <w:t>1990</w:t>
      </w:r>
      <w:r>
        <w:rPr>
          <w:rFonts w:ascii="Times New Roman" w:eastAsia="Arial" w:hAnsi="Times New Roman" w:cs="Times New Roman"/>
          <w:sz w:val="24"/>
          <w:szCs w:val="24"/>
        </w:rPr>
        <w:t>)</w:t>
      </w:r>
      <w:r w:rsidR="00874FAA">
        <w:rPr>
          <w:rFonts w:ascii="Times New Roman" w:eastAsia="Arial" w:hAnsi="Times New Roman" w:cs="Times New Roman"/>
          <w:sz w:val="24"/>
          <w:szCs w:val="24"/>
        </w:rPr>
        <w:t>,</w:t>
      </w:r>
      <w:r>
        <w:rPr>
          <w:rFonts w:ascii="Times New Roman" w:eastAsia="Arial" w:hAnsi="Times New Roman" w:cs="Times New Roman"/>
          <w:sz w:val="24"/>
          <w:szCs w:val="24"/>
        </w:rPr>
        <w:t xml:space="preserve"> a </w:t>
      </w:r>
      <w:r w:rsidR="0094502D" w:rsidRPr="00F13104">
        <w:rPr>
          <w:rFonts w:ascii="Times New Roman" w:eastAsia="Arial" w:hAnsi="Times New Roman" w:cs="Times New Roman"/>
          <w:sz w:val="24"/>
          <w:szCs w:val="24"/>
        </w:rPr>
        <w:t>família está se</w:t>
      </w:r>
      <w:r w:rsidR="0094502D" w:rsidRPr="00F13104">
        <w:rPr>
          <w:rFonts w:ascii="Times New Roman" w:eastAsia="Arial" w:hAnsi="Times New Roman" w:cs="Times New Roman"/>
          <w:color w:val="FF0000"/>
          <w:sz w:val="24"/>
          <w:szCs w:val="24"/>
        </w:rPr>
        <w:t xml:space="preserve"> </w:t>
      </w:r>
      <w:r w:rsidR="0094502D" w:rsidRPr="00F13104">
        <w:rPr>
          <w:rFonts w:ascii="Times New Roman" w:eastAsia="Arial" w:hAnsi="Times New Roman" w:cs="Times New Roman"/>
          <w:sz w:val="24"/>
          <w:szCs w:val="24"/>
        </w:rPr>
        <w:t xml:space="preserve">transformando através dos tempos, acompanhando as mudanças religiosas, econômicas e socioculturais do contexto </w:t>
      </w:r>
      <w:r w:rsidR="005E4FD0">
        <w:rPr>
          <w:rFonts w:ascii="Times New Roman" w:eastAsia="Arial" w:hAnsi="Times New Roman" w:cs="Times New Roman"/>
          <w:sz w:val="24"/>
          <w:szCs w:val="24"/>
        </w:rPr>
        <w:t>em que se encontram inseridas. E</w:t>
      </w:r>
      <w:r w:rsidR="0094502D" w:rsidRPr="00F13104">
        <w:rPr>
          <w:rFonts w:ascii="Times New Roman" w:eastAsia="Arial" w:hAnsi="Times New Roman" w:cs="Times New Roman"/>
          <w:sz w:val="24"/>
          <w:szCs w:val="24"/>
        </w:rPr>
        <w:t>sta</w:t>
      </w:r>
      <w:r w:rsidR="0094502D" w:rsidRPr="00F13104">
        <w:rPr>
          <w:rFonts w:ascii="Times New Roman" w:eastAsia="Arial" w:hAnsi="Times New Roman" w:cs="Times New Roman"/>
          <w:color w:val="FF0000"/>
          <w:sz w:val="24"/>
          <w:szCs w:val="24"/>
        </w:rPr>
        <w:t xml:space="preserve"> </w:t>
      </w:r>
      <w:r w:rsidR="0094502D" w:rsidRPr="00F13104">
        <w:rPr>
          <w:rFonts w:ascii="Times New Roman" w:eastAsia="Arial" w:hAnsi="Times New Roman" w:cs="Times New Roman"/>
          <w:sz w:val="24"/>
          <w:szCs w:val="24"/>
        </w:rPr>
        <w:t xml:space="preserve">é um espaço sociocultural que pode ser continuamente renovado e reconstruído; o conceito de próximo encontra-se realizado mais que em outro espaço social qualquer, e pode ser visto como um espaço político de natureza criativa e inspiradora sendo vital para qualquer circunstância </w:t>
      </w:r>
      <w:r w:rsidR="005E4FD0">
        <w:rPr>
          <w:rFonts w:ascii="Times New Roman" w:eastAsia="Arial" w:hAnsi="Times New Roman" w:cs="Times New Roman"/>
          <w:sz w:val="24"/>
          <w:szCs w:val="24"/>
        </w:rPr>
        <w:t>à</w:t>
      </w:r>
      <w:r w:rsidR="0094502D" w:rsidRPr="00F13104">
        <w:rPr>
          <w:rFonts w:ascii="Times New Roman" w:eastAsia="Arial" w:hAnsi="Times New Roman" w:cs="Times New Roman"/>
          <w:sz w:val="24"/>
          <w:szCs w:val="24"/>
        </w:rPr>
        <w:t xml:space="preserve"> transmissão de valores socialmente aceitos. </w:t>
      </w:r>
    </w:p>
    <w:p w14:paraId="2600331E" w14:textId="77777777" w:rsidR="00510070" w:rsidRDefault="0094502D" w:rsidP="00F21086">
      <w:pPr>
        <w:shd w:val="clear" w:color="auto" w:fill="FFFFFF"/>
        <w:tabs>
          <w:tab w:val="left" w:pos="851"/>
        </w:tabs>
        <w:spacing w:after="0" w:line="360" w:lineRule="auto"/>
        <w:jc w:val="both"/>
        <w:rPr>
          <w:rFonts w:ascii="Times New Roman" w:eastAsia="Arial" w:hAnsi="Times New Roman" w:cs="Times New Roman"/>
          <w:sz w:val="24"/>
          <w:szCs w:val="24"/>
          <w:highlight w:val="white"/>
        </w:rPr>
      </w:pPr>
      <w:r w:rsidRPr="00F13104">
        <w:rPr>
          <w:rFonts w:ascii="Times New Roman" w:eastAsia="Arial" w:hAnsi="Times New Roman" w:cs="Times New Roman"/>
          <w:sz w:val="24"/>
          <w:szCs w:val="24"/>
          <w:highlight w:val="white"/>
        </w:rPr>
        <w:t xml:space="preserve">     </w:t>
      </w:r>
      <w:r w:rsidR="00BB7B32" w:rsidRPr="00F13104">
        <w:rPr>
          <w:rFonts w:ascii="Times New Roman" w:eastAsia="Arial" w:hAnsi="Times New Roman" w:cs="Times New Roman"/>
          <w:sz w:val="24"/>
          <w:szCs w:val="24"/>
          <w:highlight w:val="white"/>
        </w:rPr>
        <w:tab/>
      </w:r>
    </w:p>
    <w:p w14:paraId="09194C95" w14:textId="77777777" w:rsidR="00510070" w:rsidRDefault="00510070" w:rsidP="00F21086">
      <w:pPr>
        <w:shd w:val="clear" w:color="auto" w:fill="FFFFFF"/>
        <w:tabs>
          <w:tab w:val="left" w:pos="851"/>
        </w:tabs>
        <w:spacing w:after="0" w:line="360" w:lineRule="auto"/>
        <w:jc w:val="both"/>
        <w:rPr>
          <w:rFonts w:ascii="Times New Roman" w:eastAsia="Arial" w:hAnsi="Times New Roman" w:cs="Times New Roman"/>
          <w:sz w:val="24"/>
          <w:szCs w:val="24"/>
          <w:highlight w:val="white"/>
        </w:rPr>
      </w:pPr>
    </w:p>
    <w:p w14:paraId="2F78C7A3" w14:textId="77777777" w:rsidR="00510070" w:rsidRDefault="00510070" w:rsidP="00F21086">
      <w:pPr>
        <w:shd w:val="clear" w:color="auto" w:fill="FFFFFF"/>
        <w:tabs>
          <w:tab w:val="left" w:pos="851"/>
        </w:tabs>
        <w:spacing w:after="0" w:line="360" w:lineRule="auto"/>
        <w:jc w:val="both"/>
        <w:rPr>
          <w:rFonts w:ascii="Times New Roman" w:eastAsia="Arial" w:hAnsi="Times New Roman" w:cs="Times New Roman"/>
          <w:sz w:val="24"/>
          <w:szCs w:val="24"/>
          <w:highlight w:val="white"/>
        </w:rPr>
      </w:pPr>
    </w:p>
    <w:p w14:paraId="1B1CA04E" w14:textId="62B59F1B" w:rsidR="00114729" w:rsidRDefault="005E4FD0" w:rsidP="002F5739">
      <w:pPr>
        <w:shd w:val="clear" w:color="auto" w:fill="FFFFFF"/>
        <w:tabs>
          <w:tab w:val="left" w:pos="851"/>
        </w:tabs>
        <w:spacing w:after="0" w:line="360" w:lineRule="auto"/>
        <w:ind w:firstLine="851"/>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A esse respeito, </w:t>
      </w:r>
      <w:r w:rsidR="00F22876" w:rsidRPr="00F13104">
        <w:rPr>
          <w:rFonts w:ascii="Times New Roman" w:eastAsia="Arial" w:hAnsi="Times New Roman" w:cs="Times New Roman"/>
          <w:sz w:val="24"/>
          <w:szCs w:val="24"/>
          <w:highlight w:val="white"/>
        </w:rPr>
        <w:t>M</w:t>
      </w:r>
      <w:r w:rsidR="00F22876">
        <w:rPr>
          <w:rFonts w:ascii="Times New Roman" w:eastAsia="Arial" w:hAnsi="Times New Roman" w:cs="Times New Roman"/>
          <w:sz w:val="24"/>
          <w:szCs w:val="24"/>
          <w:highlight w:val="white"/>
        </w:rPr>
        <w:t>inuchin (</w:t>
      </w:r>
      <w:r w:rsidR="00F22876" w:rsidRPr="00E85C85">
        <w:rPr>
          <w:rFonts w:ascii="Times New Roman" w:eastAsia="Arial" w:hAnsi="Times New Roman" w:cs="Times New Roman"/>
          <w:sz w:val="24"/>
          <w:szCs w:val="24"/>
        </w:rPr>
        <w:t xml:space="preserve">1990, p. </w:t>
      </w:r>
      <w:r w:rsidR="00E85C85" w:rsidRPr="00E85C85">
        <w:rPr>
          <w:rFonts w:ascii="Times New Roman" w:eastAsia="Arial" w:hAnsi="Times New Roman" w:cs="Times New Roman"/>
          <w:sz w:val="24"/>
          <w:szCs w:val="24"/>
        </w:rPr>
        <w:t>47</w:t>
      </w:r>
      <w:r w:rsidR="00F22876" w:rsidRPr="00E85C85">
        <w:rPr>
          <w:rFonts w:ascii="Times New Roman" w:eastAsia="Arial" w:hAnsi="Times New Roman" w:cs="Times New Roman"/>
          <w:sz w:val="24"/>
          <w:szCs w:val="24"/>
        </w:rPr>
        <w:t>)</w:t>
      </w:r>
      <w:r w:rsidRPr="00E85C85">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considera que:</w:t>
      </w:r>
    </w:p>
    <w:p w14:paraId="343E9C3D" w14:textId="77777777" w:rsidR="00114729" w:rsidRDefault="00114729" w:rsidP="00F21086">
      <w:pPr>
        <w:shd w:val="clear" w:color="auto" w:fill="FFFFFF"/>
        <w:tabs>
          <w:tab w:val="left" w:pos="851"/>
        </w:tabs>
        <w:spacing w:after="0" w:line="360" w:lineRule="auto"/>
        <w:jc w:val="both"/>
        <w:rPr>
          <w:rFonts w:ascii="Times New Roman" w:eastAsia="Arial" w:hAnsi="Times New Roman" w:cs="Times New Roman"/>
          <w:sz w:val="24"/>
          <w:szCs w:val="24"/>
          <w:highlight w:val="white"/>
        </w:rPr>
      </w:pPr>
    </w:p>
    <w:p w14:paraId="60FCAA13" w14:textId="77777777" w:rsidR="008857AE" w:rsidRDefault="0094502D" w:rsidP="0090390E">
      <w:pPr>
        <w:shd w:val="clear" w:color="auto" w:fill="FFFFFF"/>
        <w:tabs>
          <w:tab w:val="left" w:pos="851"/>
        </w:tabs>
        <w:spacing w:after="0" w:line="240" w:lineRule="auto"/>
        <w:ind w:left="2268"/>
        <w:jc w:val="both"/>
        <w:rPr>
          <w:rFonts w:ascii="Times New Roman" w:eastAsia="Arial" w:hAnsi="Times New Roman" w:cs="Times New Roman"/>
          <w:highlight w:val="white"/>
        </w:rPr>
      </w:pPr>
      <w:r w:rsidRPr="00D57E07">
        <w:rPr>
          <w:rFonts w:ascii="Times New Roman" w:eastAsia="Arial" w:hAnsi="Times New Roman" w:cs="Times New Roman"/>
          <w:highlight w:val="white"/>
        </w:rPr>
        <w:t>As famílias como agregações sociais, ao longo dos tempos, assumem ou renunciam funções de proteção e socialização dos seus membros, como resposta às necessidades da sociedade pertencente. Nesta perspectiva, as funções da família regem-se por dois objetivos, sendo um de nível interno, como a proteção psicossocial dos membros, e o outro de nível externo, como a acomodação a uma cultura e sua transmissão. A família deve então, responder às mudanças externas e internas de modo a atender às novas circunstâncias sem, no entanto, perder a continuidade, proporcionando sempre um esquema de referência para os seus membros.</w:t>
      </w:r>
    </w:p>
    <w:p w14:paraId="5815738B" w14:textId="77777777" w:rsidR="00D57E07" w:rsidRPr="00570368" w:rsidRDefault="00D57E07" w:rsidP="00114729">
      <w:pPr>
        <w:shd w:val="clear" w:color="auto" w:fill="FFFFFF"/>
        <w:tabs>
          <w:tab w:val="left" w:pos="851"/>
        </w:tabs>
        <w:spacing w:after="0" w:line="360" w:lineRule="auto"/>
        <w:ind w:left="2268"/>
        <w:jc w:val="both"/>
        <w:rPr>
          <w:rFonts w:ascii="Times New Roman" w:eastAsia="Arial" w:hAnsi="Times New Roman" w:cs="Times New Roman"/>
        </w:rPr>
      </w:pPr>
    </w:p>
    <w:p w14:paraId="49FE70C4" w14:textId="77777777" w:rsidR="002371B5" w:rsidRPr="00570368" w:rsidRDefault="002371B5" w:rsidP="00F21086">
      <w:pPr>
        <w:pStyle w:val="NormalWeb"/>
        <w:shd w:val="clear" w:color="auto" w:fill="FFFFFF"/>
        <w:spacing w:before="0" w:beforeAutospacing="0" w:after="0" w:afterAutospacing="0" w:line="360" w:lineRule="auto"/>
        <w:ind w:firstLine="851"/>
        <w:jc w:val="both"/>
        <w:rPr>
          <w:shd w:val="clear" w:color="auto" w:fill="FFFFFF"/>
        </w:rPr>
      </w:pPr>
      <w:r w:rsidRPr="00570368">
        <w:rPr>
          <w:shd w:val="clear" w:color="auto" w:fill="FFFFFF"/>
        </w:rPr>
        <w:t xml:space="preserve">Stanhope (1999, </w:t>
      </w:r>
      <w:r w:rsidRPr="00570368">
        <w:t>p</w:t>
      </w:r>
      <w:r w:rsidR="00D57E07" w:rsidRPr="00570368">
        <w:t>.</w:t>
      </w:r>
      <w:r w:rsidRPr="00570368">
        <w:t xml:space="preserve"> 492</w:t>
      </w:r>
      <w:r w:rsidRPr="00570368">
        <w:rPr>
          <w:shd w:val="clear" w:color="auto" w:fill="FFFFFF"/>
        </w:rPr>
        <w:t>)</w:t>
      </w:r>
      <w:r w:rsidR="009A2A9C" w:rsidRPr="00570368">
        <w:rPr>
          <w:shd w:val="clear" w:color="auto" w:fill="FFFFFF"/>
        </w:rPr>
        <w:t>,</w:t>
      </w:r>
      <w:r w:rsidR="00494972" w:rsidRPr="00570368">
        <w:rPr>
          <w:shd w:val="clear" w:color="auto" w:fill="FFFFFF"/>
        </w:rPr>
        <w:t xml:space="preserve"> ressalta que</w:t>
      </w:r>
      <w:r w:rsidRPr="00570368">
        <w:rPr>
          <w:shd w:val="clear" w:color="auto" w:fill="FFFFFF"/>
        </w:rPr>
        <w:t xml:space="preserve"> </w:t>
      </w:r>
      <w:r w:rsidR="00D57E07" w:rsidRPr="00570368">
        <w:rPr>
          <w:shd w:val="clear" w:color="auto" w:fill="FFFFFF"/>
        </w:rPr>
        <w:t>“</w:t>
      </w:r>
      <w:r w:rsidRPr="00570368">
        <w:rPr>
          <w:shd w:val="clear" w:color="auto" w:fill="FFFFFF"/>
        </w:rPr>
        <w:t>existe, consequentemente, uma dupla responsabilidade, isto é, a de dar resposta às necessidades quer dos seus membros, quer da sociedade</w:t>
      </w:r>
      <w:r w:rsidR="00D57E07" w:rsidRPr="00570368">
        <w:rPr>
          <w:shd w:val="clear" w:color="auto" w:fill="FFFFFF"/>
        </w:rPr>
        <w:t>”</w:t>
      </w:r>
      <w:r w:rsidR="000454C2" w:rsidRPr="00570368">
        <w:rPr>
          <w:shd w:val="clear" w:color="auto" w:fill="FFFFFF"/>
        </w:rPr>
        <w:t>.</w:t>
      </w:r>
    </w:p>
    <w:p w14:paraId="4138DDCE" w14:textId="77777777" w:rsidR="00E32133" w:rsidRPr="00570368" w:rsidRDefault="002371B5" w:rsidP="00F21086">
      <w:pPr>
        <w:pStyle w:val="NormalWeb"/>
        <w:shd w:val="clear" w:color="auto" w:fill="FFFFFF"/>
        <w:tabs>
          <w:tab w:val="left" w:pos="851"/>
        </w:tabs>
        <w:spacing w:before="0" w:beforeAutospacing="0" w:after="0" w:afterAutospacing="0" w:line="360" w:lineRule="auto"/>
        <w:jc w:val="both"/>
        <w:rPr>
          <w:shd w:val="clear" w:color="auto" w:fill="FFFFFF"/>
        </w:rPr>
      </w:pPr>
      <w:r w:rsidRPr="00570368">
        <w:rPr>
          <w:shd w:val="clear" w:color="auto" w:fill="FFFFFF"/>
        </w:rPr>
        <w:t xml:space="preserve">     </w:t>
      </w:r>
      <w:r w:rsidR="00BB7B32" w:rsidRPr="00570368">
        <w:rPr>
          <w:shd w:val="clear" w:color="auto" w:fill="FFFFFF"/>
        </w:rPr>
        <w:tab/>
      </w:r>
      <w:r w:rsidRPr="00570368">
        <w:rPr>
          <w:shd w:val="clear" w:color="auto" w:fill="FFFFFF"/>
        </w:rPr>
        <w:t>Para Serra (1999, p</w:t>
      </w:r>
      <w:r w:rsidR="00F3478E" w:rsidRPr="00570368">
        <w:rPr>
          <w:shd w:val="clear" w:color="auto" w:fill="FFFFFF"/>
        </w:rPr>
        <w:t>.</w:t>
      </w:r>
      <w:r w:rsidRPr="00570368">
        <w:rPr>
          <w:color w:val="FF0000"/>
          <w:shd w:val="clear" w:color="auto" w:fill="FFFFFF"/>
        </w:rPr>
        <w:t xml:space="preserve"> </w:t>
      </w:r>
      <w:r w:rsidRPr="00570368">
        <w:rPr>
          <w:shd w:val="clear" w:color="auto" w:fill="FFFFFF"/>
        </w:rPr>
        <w:t xml:space="preserve">05), </w:t>
      </w:r>
      <w:r w:rsidR="0049507D" w:rsidRPr="00570368">
        <w:rPr>
          <w:shd w:val="clear" w:color="auto" w:fill="FFFFFF"/>
        </w:rPr>
        <w:t>“</w:t>
      </w:r>
      <w:r w:rsidRPr="00570368">
        <w:rPr>
          <w:shd w:val="clear" w:color="auto" w:fill="FFFFFF"/>
        </w:rPr>
        <w:t>a família tem, como função primordial, a de proteção, tendo, sobretudo, potencialidades para dar apoio emocional para a resolução de problemas e conflitos, podendo formar uma barreira defensiva contra agressões externas</w:t>
      </w:r>
      <w:r w:rsidR="0049507D" w:rsidRPr="00570368">
        <w:rPr>
          <w:shd w:val="clear" w:color="auto" w:fill="FFFFFF"/>
        </w:rPr>
        <w:t>”</w:t>
      </w:r>
      <w:r w:rsidRPr="00570368">
        <w:rPr>
          <w:shd w:val="clear" w:color="auto" w:fill="FFFFFF"/>
        </w:rPr>
        <w:t>.</w:t>
      </w:r>
    </w:p>
    <w:p w14:paraId="3DA1F011" w14:textId="77777777" w:rsidR="002371B5" w:rsidRPr="00F13104" w:rsidRDefault="002371B5" w:rsidP="00E32133">
      <w:pPr>
        <w:pStyle w:val="NormalWeb"/>
        <w:shd w:val="clear" w:color="auto" w:fill="FFFFFF"/>
        <w:tabs>
          <w:tab w:val="left" w:pos="851"/>
        </w:tabs>
        <w:spacing w:before="0" w:beforeAutospacing="0" w:after="0" w:afterAutospacing="0" w:line="360" w:lineRule="auto"/>
        <w:ind w:firstLine="851"/>
        <w:jc w:val="both"/>
      </w:pPr>
      <w:r w:rsidRPr="00570368">
        <w:rPr>
          <w:shd w:val="clear" w:color="auto" w:fill="FFFFFF"/>
        </w:rPr>
        <w:t>Fallon (2003, p</w:t>
      </w:r>
      <w:r w:rsidR="008A0401" w:rsidRPr="00570368">
        <w:rPr>
          <w:shd w:val="clear" w:color="auto" w:fill="FFFFFF"/>
        </w:rPr>
        <w:t>.</w:t>
      </w:r>
      <w:r w:rsidRPr="00570368">
        <w:rPr>
          <w:shd w:val="clear" w:color="auto" w:fill="FFFFFF"/>
        </w:rPr>
        <w:t xml:space="preserve"> 20)</w:t>
      </w:r>
      <w:r w:rsidRPr="00570368">
        <w:rPr>
          <w:color w:val="C00000"/>
          <w:shd w:val="clear" w:color="auto" w:fill="FFFFFF"/>
        </w:rPr>
        <w:t xml:space="preserve"> </w:t>
      </w:r>
      <w:r w:rsidRPr="00570368">
        <w:rPr>
          <w:shd w:val="clear" w:color="auto" w:fill="FFFFFF"/>
        </w:rPr>
        <w:t>reforça</w:t>
      </w:r>
      <w:r w:rsidRPr="00F13104">
        <w:rPr>
          <w:shd w:val="clear" w:color="auto" w:fill="FFFFFF"/>
        </w:rPr>
        <w:t xml:space="preserve"> que, </w:t>
      </w:r>
      <w:r w:rsidR="00E32133">
        <w:rPr>
          <w:shd w:val="clear" w:color="auto" w:fill="FFFFFF"/>
        </w:rPr>
        <w:t>“</w:t>
      </w:r>
      <w:r w:rsidRPr="00F13104">
        <w:rPr>
          <w:shd w:val="clear" w:color="auto" w:fill="FFFFFF"/>
        </w:rPr>
        <w:t>a família ajuda a manter a </w:t>
      </w:r>
      <w:hyperlink r:id="rId32" w:tooltip="Saúde" w:history="1">
        <w:r w:rsidRPr="00F13104">
          <w:rPr>
            <w:rStyle w:val="Hyperlink"/>
            <w:color w:val="auto"/>
            <w:u w:val="none"/>
            <w:shd w:val="clear" w:color="auto" w:fill="FFFFFF"/>
          </w:rPr>
          <w:t>saúde</w:t>
        </w:r>
      </w:hyperlink>
      <w:r w:rsidRPr="00F13104">
        <w:rPr>
          <w:shd w:val="clear" w:color="auto" w:fill="FFFFFF"/>
        </w:rPr>
        <w:t> física e </w:t>
      </w:r>
      <w:hyperlink r:id="rId33" w:tooltip="Saúde mental" w:history="1">
        <w:r w:rsidRPr="00F13104">
          <w:rPr>
            <w:rStyle w:val="Hyperlink"/>
            <w:color w:val="auto"/>
            <w:u w:val="none"/>
            <w:shd w:val="clear" w:color="auto" w:fill="FFFFFF"/>
          </w:rPr>
          <w:t>mental</w:t>
        </w:r>
      </w:hyperlink>
      <w:r w:rsidRPr="00F13104">
        <w:rPr>
          <w:shd w:val="clear" w:color="auto" w:fill="FFFFFF"/>
        </w:rPr>
        <w:t> do indivíduo, por constituir o maior recurso natural para lidar com situações potenciadoras de estresse associadas à vida na comunidade</w:t>
      </w:r>
      <w:r w:rsidR="00E32133">
        <w:rPr>
          <w:shd w:val="clear" w:color="auto" w:fill="FFFFFF"/>
        </w:rPr>
        <w:t>”</w:t>
      </w:r>
      <w:r w:rsidRPr="00F13104">
        <w:rPr>
          <w:shd w:val="clear" w:color="auto" w:fill="FFFFFF"/>
        </w:rPr>
        <w:t>.</w:t>
      </w:r>
    </w:p>
    <w:p w14:paraId="088399EA" w14:textId="77777777" w:rsidR="002371B5" w:rsidRPr="00F13104" w:rsidRDefault="00EE76B9" w:rsidP="00F21086">
      <w:pPr>
        <w:pStyle w:val="NormalWeb"/>
        <w:shd w:val="clear" w:color="auto" w:fill="FFFFFF"/>
        <w:spacing w:before="0" w:beforeAutospacing="0" w:after="0" w:afterAutospacing="0" w:line="360" w:lineRule="auto"/>
        <w:ind w:firstLine="851"/>
        <w:jc w:val="both"/>
      </w:pPr>
      <w:r>
        <w:t xml:space="preserve">Stanhope (1999, p. 492) </w:t>
      </w:r>
      <w:r w:rsidR="001C17F5">
        <w:t>destaca</w:t>
      </w:r>
      <w:r w:rsidR="00053834">
        <w:t xml:space="preserve"> que “a</w:t>
      </w:r>
      <w:r w:rsidR="002371B5" w:rsidRPr="00F13104">
        <w:t xml:space="preserve"> família deverá ser encarada como um todo que integra contextos mais vastos como a comunidade em que se insere</w:t>
      </w:r>
      <w:r w:rsidR="00053834">
        <w:t>”</w:t>
      </w:r>
      <w:r w:rsidR="002371B5" w:rsidRPr="00F13104">
        <w:t xml:space="preserve">. </w:t>
      </w:r>
    </w:p>
    <w:p w14:paraId="3BB46267" w14:textId="77777777" w:rsidR="008857AE" w:rsidRPr="00F13104" w:rsidRDefault="008857AE" w:rsidP="00F21086">
      <w:pPr>
        <w:spacing w:after="0" w:line="360" w:lineRule="auto"/>
        <w:jc w:val="both"/>
        <w:rPr>
          <w:rFonts w:ascii="Times New Roman" w:eastAsia="Arial" w:hAnsi="Times New Roman" w:cs="Times New Roman"/>
          <w:sz w:val="24"/>
          <w:szCs w:val="24"/>
        </w:rPr>
      </w:pPr>
    </w:p>
    <w:p w14:paraId="122FCC55" w14:textId="0C77DF04" w:rsidR="008857AE" w:rsidRPr="00DD3CD7" w:rsidRDefault="00DD3CD7" w:rsidP="00DD3CD7">
      <w:pPr>
        <w:spacing w:after="0" w:line="360" w:lineRule="auto"/>
        <w:jc w:val="both"/>
        <w:rPr>
          <w:rFonts w:ascii="Times New Roman" w:eastAsia="Arial" w:hAnsi="Times New Roman" w:cs="Times New Roman"/>
          <w:sz w:val="24"/>
          <w:szCs w:val="24"/>
        </w:rPr>
      </w:pPr>
      <w:r w:rsidRPr="00DD3CD7">
        <w:rPr>
          <w:rFonts w:ascii="Times New Roman" w:eastAsia="Arial" w:hAnsi="Times New Roman" w:cs="Times New Roman"/>
          <w:b/>
          <w:sz w:val="24"/>
          <w:szCs w:val="24"/>
        </w:rPr>
        <w:t xml:space="preserve">3 </w:t>
      </w:r>
      <w:r w:rsidR="0094502D" w:rsidRPr="00DD3CD7">
        <w:rPr>
          <w:rFonts w:ascii="Times New Roman" w:eastAsia="Arial" w:hAnsi="Times New Roman" w:cs="Times New Roman"/>
          <w:b/>
          <w:sz w:val="24"/>
          <w:szCs w:val="24"/>
        </w:rPr>
        <w:t>FEEDBACK</w:t>
      </w:r>
      <w:r w:rsidR="009B7E70" w:rsidRPr="00DD3CD7">
        <w:rPr>
          <w:rFonts w:ascii="Times New Roman" w:eastAsia="Arial" w:hAnsi="Times New Roman" w:cs="Times New Roman"/>
          <w:b/>
          <w:sz w:val="24"/>
          <w:szCs w:val="24"/>
        </w:rPr>
        <w:t>, FEEDFORWARD</w:t>
      </w:r>
      <w:r w:rsidR="0094502D" w:rsidRPr="00DD3CD7">
        <w:rPr>
          <w:rFonts w:ascii="Times New Roman" w:eastAsia="Arial" w:hAnsi="Times New Roman" w:cs="Times New Roman"/>
          <w:b/>
          <w:sz w:val="24"/>
          <w:szCs w:val="24"/>
        </w:rPr>
        <w:t xml:space="preserve"> E RECONHECIMENTO</w:t>
      </w:r>
    </w:p>
    <w:p w14:paraId="4EBE9439" w14:textId="77777777" w:rsidR="00B6153C" w:rsidRPr="00F13104" w:rsidRDefault="00B6153C" w:rsidP="00F21086">
      <w:pPr>
        <w:spacing w:after="0" w:line="360" w:lineRule="auto"/>
        <w:ind w:left="644"/>
        <w:contextualSpacing/>
        <w:jc w:val="both"/>
        <w:rPr>
          <w:rFonts w:ascii="Times New Roman" w:eastAsia="Arial" w:hAnsi="Times New Roman" w:cs="Times New Roman"/>
          <w:sz w:val="24"/>
          <w:szCs w:val="24"/>
        </w:rPr>
      </w:pPr>
    </w:p>
    <w:p w14:paraId="00492328" w14:textId="77777777" w:rsidR="000E3DF7" w:rsidRDefault="0093070E" w:rsidP="00F21086">
      <w:pPr>
        <w:spacing w:after="0" w:line="360" w:lineRule="auto"/>
        <w:ind w:firstLine="85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Segundo </w:t>
      </w:r>
      <w:r w:rsidRPr="00F13104">
        <w:rPr>
          <w:rFonts w:ascii="Times New Roman" w:eastAsia="Arial" w:hAnsi="Times New Roman" w:cs="Times New Roman"/>
          <w:sz w:val="24"/>
          <w:szCs w:val="24"/>
        </w:rPr>
        <w:t xml:space="preserve">Moscovici </w:t>
      </w:r>
      <w:r>
        <w:rPr>
          <w:rFonts w:ascii="Times New Roman" w:eastAsia="Arial" w:hAnsi="Times New Roman" w:cs="Times New Roman"/>
          <w:sz w:val="24"/>
          <w:szCs w:val="24"/>
        </w:rPr>
        <w:t>(</w:t>
      </w:r>
      <w:r w:rsidRPr="00F13104">
        <w:rPr>
          <w:rFonts w:ascii="Times New Roman" w:eastAsia="Arial" w:hAnsi="Times New Roman" w:cs="Times New Roman"/>
          <w:sz w:val="24"/>
          <w:szCs w:val="24"/>
        </w:rPr>
        <w:t>2005, p.53)</w:t>
      </w:r>
      <w:r w:rsidR="000E3DF7">
        <w:rPr>
          <w:rFonts w:ascii="Times New Roman" w:eastAsia="Arial" w:hAnsi="Times New Roman" w:cs="Times New Roman"/>
          <w:sz w:val="24"/>
          <w:szCs w:val="24"/>
        </w:rPr>
        <w:t>,</w:t>
      </w:r>
    </w:p>
    <w:p w14:paraId="10D65DD9" w14:textId="77777777" w:rsidR="0093070E" w:rsidRDefault="0093070E" w:rsidP="00F21086">
      <w:pPr>
        <w:spacing w:after="0" w:line="360" w:lineRule="auto"/>
        <w:ind w:firstLine="85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0ADAF6AC" w14:textId="77777777" w:rsidR="008857AE" w:rsidRDefault="0094502D" w:rsidP="0090390E">
      <w:pPr>
        <w:spacing w:after="0" w:line="240" w:lineRule="auto"/>
        <w:ind w:left="2268"/>
        <w:jc w:val="both"/>
        <w:rPr>
          <w:rFonts w:ascii="Times New Roman" w:eastAsia="Arial" w:hAnsi="Times New Roman" w:cs="Times New Roman"/>
        </w:rPr>
      </w:pPr>
      <w:r w:rsidRPr="00B80FBD">
        <w:rPr>
          <w:rFonts w:ascii="Times New Roman" w:eastAsia="Arial" w:hAnsi="Times New Roman" w:cs="Times New Roman"/>
          <w:i/>
        </w:rPr>
        <w:lastRenderedPageBreak/>
        <w:t>Feedback</w:t>
      </w:r>
      <w:r w:rsidRPr="0093070E">
        <w:rPr>
          <w:rFonts w:ascii="Times New Roman" w:eastAsia="Arial" w:hAnsi="Times New Roman" w:cs="Times New Roman"/>
        </w:rPr>
        <w:t xml:space="preserve"> é um termo emprestado da eletrônica, e significa retroalimentação. Os engenheiros eletrônicos entendem </w:t>
      </w:r>
      <w:r w:rsidRPr="00B80FBD">
        <w:rPr>
          <w:rFonts w:ascii="Times New Roman" w:eastAsia="Arial" w:hAnsi="Times New Roman" w:cs="Times New Roman"/>
          <w:i/>
        </w:rPr>
        <w:t>feedback</w:t>
      </w:r>
      <w:r w:rsidRPr="0093070E">
        <w:rPr>
          <w:rFonts w:ascii="Times New Roman" w:eastAsia="Arial" w:hAnsi="Times New Roman" w:cs="Times New Roman"/>
        </w:rPr>
        <w:t xml:space="preserve"> como “qualquer procedimento em que parte do sinal de saída de um circuito é injetado no sinal de entrada para ampliá-lo, diminuí-lo, modificá-lo ou controlá-lo”. Entendido de forma mais ampla, “pode denotar que uma parte da energia de saída de um aparato ou máquina retorna como entrada: por exemplo, um amplificador elétrico com </w:t>
      </w:r>
      <w:r w:rsidRPr="00B80FBD">
        <w:rPr>
          <w:rFonts w:ascii="Times New Roman" w:eastAsia="Arial" w:hAnsi="Times New Roman" w:cs="Times New Roman"/>
          <w:i/>
        </w:rPr>
        <w:t>feedback</w:t>
      </w:r>
      <w:r w:rsidRPr="0093070E">
        <w:rPr>
          <w:rFonts w:ascii="Times New Roman" w:eastAsia="Arial" w:hAnsi="Times New Roman" w:cs="Times New Roman"/>
        </w:rPr>
        <w:t>”</w:t>
      </w:r>
      <w:r w:rsidR="000E3DF7">
        <w:rPr>
          <w:rFonts w:ascii="Times New Roman" w:eastAsia="Arial" w:hAnsi="Times New Roman" w:cs="Times New Roman"/>
        </w:rPr>
        <w:t>.</w:t>
      </w:r>
      <w:r w:rsidRPr="0093070E">
        <w:rPr>
          <w:rFonts w:ascii="Times New Roman" w:eastAsia="Arial" w:hAnsi="Times New Roman" w:cs="Times New Roman"/>
        </w:rPr>
        <w:t xml:space="preserve"> </w:t>
      </w:r>
    </w:p>
    <w:p w14:paraId="1D9DD4D0" w14:textId="77777777" w:rsidR="00BD401C" w:rsidRDefault="00BD401C" w:rsidP="0090390E">
      <w:pPr>
        <w:spacing w:after="0" w:line="240" w:lineRule="auto"/>
        <w:ind w:left="2268"/>
        <w:jc w:val="both"/>
        <w:rPr>
          <w:rFonts w:ascii="Times New Roman" w:eastAsia="Arial" w:hAnsi="Times New Roman" w:cs="Times New Roman"/>
        </w:rPr>
      </w:pPr>
    </w:p>
    <w:p w14:paraId="0D35E61B" w14:textId="51F6CD86" w:rsidR="0093070E" w:rsidRPr="00BD401C" w:rsidRDefault="00BD401C" w:rsidP="00BD401C">
      <w:pPr>
        <w:spacing w:after="0" w:line="360" w:lineRule="auto"/>
        <w:ind w:firstLine="708"/>
        <w:jc w:val="both"/>
        <w:rPr>
          <w:rFonts w:ascii="Arial" w:eastAsia="Arial" w:hAnsi="Arial" w:cs="Arial"/>
          <w:color w:val="1F497D" w:themeColor="text2"/>
          <w:sz w:val="24"/>
          <w:szCs w:val="24"/>
        </w:rPr>
      </w:pPr>
      <w:r>
        <w:rPr>
          <w:rFonts w:ascii="Times New Roman" w:eastAsia="Arial" w:hAnsi="Times New Roman" w:cs="Times New Roman"/>
        </w:rPr>
        <w:tab/>
      </w:r>
      <w:r w:rsidRPr="00BD401C">
        <w:rPr>
          <w:rFonts w:ascii="Times New Roman" w:eastAsia="Arial" w:hAnsi="Times New Roman" w:cs="Times New Roman"/>
          <w:color w:val="1F497D" w:themeColor="text2"/>
          <w:sz w:val="24"/>
          <w:szCs w:val="24"/>
        </w:rPr>
        <w:t>Para as autoras deste trabalho, no mundo organizacional o feedback é usado como recurso potente de desenvolvimento de pessoas, sendo utilizado de forma individual ou grupal.  Para implantação e utilização desse recurso sao necessários alguns cuidados de como proceder em sua condução, utilizando a assertividade e atento a intencionalidade da comunicação</w:t>
      </w:r>
      <w:r w:rsidRPr="00C7089B">
        <w:rPr>
          <w:rFonts w:ascii="Arial" w:eastAsia="Arial" w:hAnsi="Arial" w:cs="Arial"/>
          <w:color w:val="1F497D" w:themeColor="text2"/>
          <w:sz w:val="24"/>
          <w:szCs w:val="24"/>
        </w:rPr>
        <w:t xml:space="preserve">.  </w:t>
      </w:r>
    </w:p>
    <w:p w14:paraId="67C959A0" w14:textId="6CA5BF46" w:rsidR="008857AE" w:rsidRPr="00F13104" w:rsidRDefault="0094502D" w:rsidP="00F21086">
      <w:pPr>
        <w:spacing w:after="0" w:line="360" w:lineRule="auto"/>
        <w:ind w:firstLine="851"/>
        <w:jc w:val="both"/>
        <w:rPr>
          <w:rFonts w:ascii="Times New Roman" w:eastAsia="Arial" w:hAnsi="Times New Roman" w:cs="Times New Roman"/>
          <w:color w:val="FF0000"/>
          <w:sz w:val="24"/>
          <w:szCs w:val="24"/>
        </w:rPr>
      </w:pPr>
      <w:r w:rsidRPr="00F13104">
        <w:rPr>
          <w:rFonts w:ascii="Times New Roman" w:eastAsia="Arial" w:hAnsi="Times New Roman" w:cs="Times New Roman"/>
          <w:sz w:val="24"/>
          <w:szCs w:val="24"/>
        </w:rPr>
        <w:t>Para Leme (2007, p</w:t>
      </w:r>
      <w:r w:rsidR="004C7878">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10)</w:t>
      </w:r>
      <w:r w:rsidR="00F253E4">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w:t>
      </w:r>
      <w:r w:rsidRPr="00B80FBD">
        <w:rPr>
          <w:rFonts w:ascii="Times New Roman" w:eastAsia="Arial" w:hAnsi="Times New Roman" w:cs="Times New Roman"/>
          <w:i/>
          <w:sz w:val="24"/>
          <w:szCs w:val="24"/>
        </w:rPr>
        <w:t>feedback</w:t>
      </w:r>
      <w:r w:rsidRPr="00F13104">
        <w:rPr>
          <w:rFonts w:ascii="Times New Roman" w:eastAsia="Arial" w:hAnsi="Times New Roman" w:cs="Times New Roman"/>
          <w:sz w:val="24"/>
          <w:szCs w:val="24"/>
        </w:rPr>
        <w:t xml:space="preserve"> significa, apenas, </w:t>
      </w:r>
      <w:r w:rsidR="00AC1E8D" w:rsidRPr="00AC1E8D">
        <w:rPr>
          <w:rFonts w:ascii="Times New Roman" w:eastAsia="Arial" w:hAnsi="Times New Roman" w:cs="Times New Roman"/>
          <w:sz w:val="24"/>
          <w:szCs w:val="24"/>
        </w:rPr>
        <w:t>informação</w:t>
      </w:r>
      <w:r w:rsidRPr="00F13104">
        <w:rPr>
          <w:rFonts w:ascii="Times New Roman" w:eastAsia="Arial" w:hAnsi="Times New Roman" w:cs="Times New Roman"/>
          <w:sz w:val="24"/>
          <w:szCs w:val="24"/>
        </w:rPr>
        <w:t xml:space="preserve">”. Assim, aquele que emite o </w:t>
      </w:r>
      <w:r w:rsidRPr="00EC2946">
        <w:rPr>
          <w:rFonts w:ascii="Times New Roman" w:eastAsia="Arial" w:hAnsi="Times New Roman" w:cs="Times New Roman"/>
          <w:i/>
          <w:sz w:val="24"/>
          <w:szCs w:val="24"/>
        </w:rPr>
        <w:t>feedback</w:t>
      </w:r>
      <w:r w:rsidRPr="00F13104">
        <w:rPr>
          <w:rFonts w:ascii="Times New Roman" w:eastAsia="Arial" w:hAnsi="Times New Roman" w:cs="Times New Roman"/>
          <w:sz w:val="24"/>
          <w:szCs w:val="24"/>
        </w:rPr>
        <w:t xml:space="preserve"> deve transmitir uma informação precisa e cabe ao indivíduo que receber a informação compreende-l</w:t>
      </w:r>
      <w:r w:rsidR="00467D4D">
        <w:rPr>
          <w:rFonts w:ascii="Times New Roman" w:eastAsia="Arial" w:hAnsi="Times New Roman" w:cs="Times New Roman"/>
          <w:sz w:val="24"/>
          <w:szCs w:val="24"/>
        </w:rPr>
        <w:t>a</w:t>
      </w:r>
      <w:r w:rsidRPr="00F13104">
        <w:rPr>
          <w:rFonts w:ascii="Times New Roman" w:eastAsia="Arial" w:hAnsi="Times New Roman" w:cs="Times New Roman"/>
          <w:sz w:val="24"/>
          <w:szCs w:val="24"/>
        </w:rPr>
        <w:t xml:space="preserve"> para </w:t>
      </w:r>
      <w:r w:rsidR="00433D3E" w:rsidRPr="00F13104">
        <w:rPr>
          <w:rFonts w:ascii="Times New Roman" w:eastAsia="Arial" w:hAnsi="Times New Roman" w:cs="Times New Roman"/>
          <w:sz w:val="24"/>
          <w:szCs w:val="24"/>
        </w:rPr>
        <w:t>que possa atingir os objetivos da comunicação</w:t>
      </w:r>
      <w:r w:rsidRPr="00F13104">
        <w:rPr>
          <w:rFonts w:ascii="Times New Roman" w:eastAsia="Arial" w:hAnsi="Times New Roman" w:cs="Times New Roman"/>
          <w:sz w:val="24"/>
          <w:szCs w:val="24"/>
        </w:rPr>
        <w:t xml:space="preserve">. </w:t>
      </w:r>
    </w:p>
    <w:p w14:paraId="2665FE35" w14:textId="77777777" w:rsidR="002F5739" w:rsidRDefault="0094502D" w:rsidP="00F21086">
      <w:pPr>
        <w:tabs>
          <w:tab w:val="left" w:pos="851"/>
        </w:tabs>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ab/>
      </w:r>
    </w:p>
    <w:p w14:paraId="32804DE3" w14:textId="67619A36" w:rsidR="00397566" w:rsidRDefault="0094502D" w:rsidP="002F5739">
      <w:pPr>
        <w:tabs>
          <w:tab w:val="left" w:pos="851"/>
        </w:tabs>
        <w:spacing w:after="0" w:line="360" w:lineRule="auto"/>
        <w:ind w:firstLine="851"/>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Moscovici (1985, p</w:t>
      </w:r>
      <w:r w:rsidR="00397566">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53), </w:t>
      </w:r>
      <w:r w:rsidRPr="00835BEE">
        <w:rPr>
          <w:rFonts w:ascii="Times New Roman" w:eastAsia="Arial" w:hAnsi="Times New Roman" w:cs="Times New Roman"/>
          <w:sz w:val="24"/>
          <w:szCs w:val="24"/>
        </w:rPr>
        <w:t>enfatiza que</w:t>
      </w:r>
      <w:r w:rsidR="00397566" w:rsidRPr="00835BEE">
        <w:rPr>
          <w:rFonts w:ascii="Times New Roman" w:eastAsia="Arial" w:hAnsi="Times New Roman" w:cs="Times New Roman"/>
          <w:sz w:val="24"/>
          <w:szCs w:val="24"/>
        </w:rPr>
        <w:t>:</w:t>
      </w:r>
    </w:p>
    <w:p w14:paraId="7F38C5B1" w14:textId="77777777" w:rsidR="00397566" w:rsidRDefault="00397566" w:rsidP="00F21086">
      <w:pPr>
        <w:tabs>
          <w:tab w:val="left" w:pos="851"/>
        </w:tabs>
        <w:spacing w:after="0" w:line="360" w:lineRule="auto"/>
        <w:jc w:val="both"/>
        <w:rPr>
          <w:rFonts w:ascii="Times New Roman" w:eastAsia="Arial" w:hAnsi="Times New Roman" w:cs="Times New Roman"/>
          <w:sz w:val="24"/>
          <w:szCs w:val="24"/>
        </w:rPr>
      </w:pPr>
    </w:p>
    <w:p w14:paraId="40051B66" w14:textId="77777777" w:rsidR="008857AE" w:rsidRDefault="00397566" w:rsidP="0090390E">
      <w:pPr>
        <w:tabs>
          <w:tab w:val="left" w:pos="851"/>
        </w:tabs>
        <w:spacing w:after="0" w:line="240" w:lineRule="auto"/>
        <w:ind w:left="2268"/>
        <w:jc w:val="both"/>
        <w:rPr>
          <w:rFonts w:ascii="Times New Roman" w:eastAsia="Arial" w:hAnsi="Times New Roman" w:cs="Times New Roman"/>
        </w:rPr>
      </w:pPr>
      <w:r w:rsidRPr="006A7F54">
        <w:rPr>
          <w:rFonts w:ascii="Times New Roman" w:eastAsia="Arial" w:hAnsi="Times New Roman" w:cs="Times New Roman"/>
        </w:rPr>
        <w:t>N</w:t>
      </w:r>
      <w:r w:rsidR="0094502D" w:rsidRPr="006A7F54">
        <w:rPr>
          <w:rFonts w:ascii="Times New Roman" w:eastAsia="Arial" w:hAnsi="Times New Roman" w:cs="Times New Roman"/>
        </w:rPr>
        <w:t xml:space="preserve">as relações interpessoais, o </w:t>
      </w:r>
      <w:r w:rsidR="0094502D" w:rsidRPr="00EC2946">
        <w:rPr>
          <w:rFonts w:ascii="Times New Roman" w:eastAsia="Arial" w:hAnsi="Times New Roman" w:cs="Times New Roman"/>
          <w:i/>
        </w:rPr>
        <w:t>feedback</w:t>
      </w:r>
      <w:r w:rsidR="0094502D" w:rsidRPr="006A7F54">
        <w:rPr>
          <w:rFonts w:ascii="Times New Roman" w:eastAsia="Arial" w:hAnsi="Times New Roman" w:cs="Times New Roman"/>
        </w:rPr>
        <w:t xml:space="preserve"> ajuda na mudança de comportamento, fornecendo a uma pessoa ou grupo, informando sobre suas ações que estão interferindo nas ações de outras pessoas. Sendo eficaz, o </w:t>
      </w:r>
      <w:r w:rsidR="0094502D" w:rsidRPr="00EC2946">
        <w:rPr>
          <w:rFonts w:ascii="Times New Roman" w:eastAsia="Arial" w:hAnsi="Times New Roman" w:cs="Times New Roman"/>
          <w:i/>
        </w:rPr>
        <w:t>feedback</w:t>
      </w:r>
      <w:r w:rsidR="0094502D" w:rsidRPr="006A7F54">
        <w:rPr>
          <w:rFonts w:ascii="Times New Roman" w:eastAsia="Arial" w:hAnsi="Times New Roman" w:cs="Times New Roman"/>
        </w:rPr>
        <w:t xml:space="preserve"> ajuda a quem o recebe a melhorar o seu desempenho a fim de alcançar seus objetivos. Para isso, é preciso que o mesmo seja descritivo ao invés de avaliativo, específico ao invés de geral e compatível com as necessidades (motivações) de ambos, comunicador e receptor; dirigido e solicitado ao invés de imposto, oportuno e esclarecido para assegurar a comunicação precisa.</w:t>
      </w:r>
    </w:p>
    <w:p w14:paraId="314F5A81" w14:textId="77777777" w:rsidR="00BD401C" w:rsidRPr="006A7F54" w:rsidRDefault="00BD401C" w:rsidP="0090390E">
      <w:pPr>
        <w:tabs>
          <w:tab w:val="left" w:pos="851"/>
        </w:tabs>
        <w:spacing w:after="0" w:line="240" w:lineRule="auto"/>
        <w:ind w:left="2268"/>
        <w:jc w:val="both"/>
        <w:rPr>
          <w:rFonts w:ascii="Times New Roman" w:eastAsia="Arial" w:hAnsi="Times New Roman" w:cs="Times New Roman"/>
        </w:rPr>
      </w:pPr>
    </w:p>
    <w:p w14:paraId="636774EF" w14:textId="7810C693" w:rsidR="00BD401C" w:rsidRPr="00E54794" w:rsidRDefault="00BD401C" w:rsidP="00BD401C">
      <w:pPr>
        <w:spacing w:after="0" w:line="360" w:lineRule="auto"/>
        <w:ind w:firstLine="720"/>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As autoras desse trabalho de acordo com as vivências no ambiente organizacional, notam que essa prática do feedback ainda é algo que precisa ser disseminado, desenvolvido e praticado, a ausência do feedback pode ser responsável por fracassos de projetos, dificuldades de relacionamentos, conflitos de diversas ordens, como de processos, tarefas, diretrizes e pessoais, uma vez  que o sujeito atua sem um difecionamento, não atendendo a expectativa do outro e gerando frustrações de expectativas.</w:t>
      </w:r>
    </w:p>
    <w:p w14:paraId="1EF8FAE3" w14:textId="4C4FD371" w:rsidR="006A7F54" w:rsidRPr="00E54794" w:rsidRDefault="00BD401C" w:rsidP="00BD401C">
      <w:pPr>
        <w:spacing w:after="0" w:line="360" w:lineRule="auto"/>
        <w:jc w:val="both"/>
        <w:rPr>
          <w:rFonts w:ascii="Arial" w:eastAsia="Arial" w:hAnsi="Arial" w:cs="Arial"/>
          <w:color w:val="auto"/>
          <w:sz w:val="24"/>
          <w:szCs w:val="24"/>
        </w:rPr>
      </w:pPr>
      <w:r w:rsidRPr="00E54794">
        <w:rPr>
          <w:rFonts w:ascii="Times New Roman" w:eastAsia="Arial" w:hAnsi="Times New Roman" w:cs="Times New Roman"/>
          <w:color w:val="auto"/>
          <w:sz w:val="24"/>
          <w:szCs w:val="24"/>
        </w:rPr>
        <w:tab/>
        <w:t>As autoras acreditam ainda que algumas organizações praticam o feedback, no entanto, de uma forma equivocada, gerando ressentimentos e desmotivações</w:t>
      </w:r>
      <w:r w:rsidRPr="00E54794">
        <w:rPr>
          <w:rFonts w:ascii="Arial" w:eastAsia="Arial" w:hAnsi="Arial" w:cs="Arial"/>
          <w:color w:val="auto"/>
          <w:sz w:val="24"/>
          <w:szCs w:val="24"/>
        </w:rPr>
        <w:t>.</w:t>
      </w:r>
    </w:p>
    <w:p w14:paraId="50BDA058" w14:textId="77777777" w:rsidR="009453D4" w:rsidRDefault="0094502D" w:rsidP="00F21086">
      <w:pPr>
        <w:tabs>
          <w:tab w:val="left" w:pos="851"/>
        </w:tabs>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ab/>
      </w:r>
      <w:r w:rsidR="009453D4" w:rsidRPr="00F13104">
        <w:rPr>
          <w:rFonts w:ascii="Times New Roman" w:eastAsia="Arial" w:hAnsi="Times New Roman" w:cs="Times New Roman"/>
          <w:sz w:val="24"/>
          <w:szCs w:val="24"/>
        </w:rPr>
        <w:t>Moscovici (1985, p</w:t>
      </w:r>
      <w:r w:rsidR="009453D4">
        <w:rPr>
          <w:rFonts w:ascii="Times New Roman" w:eastAsia="Arial" w:hAnsi="Times New Roman" w:cs="Times New Roman"/>
          <w:sz w:val="24"/>
          <w:szCs w:val="24"/>
        </w:rPr>
        <w:t>. 54)</w:t>
      </w:r>
      <w:r w:rsidR="004975A9">
        <w:rPr>
          <w:rFonts w:ascii="Times New Roman" w:eastAsia="Arial" w:hAnsi="Times New Roman" w:cs="Times New Roman"/>
          <w:sz w:val="24"/>
          <w:szCs w:val="24"/>
        </w:rPr>
        <w:t>,</w:t>
      </w:r>
      <w:r w:rsidR="009453D4">
        <w:rPr>
          <w:rFonts w:ascii="Times New Roman" w:eastAsia="Arial" w:hAnsi="Times New Roman" w:cs="Times New Roman"/>
          <w:sz w:val="24"/>
          <w:szCs w:val="24"/>
        </w:rPr>
        <w:t xml:space="preserve"> ainda destaca que: </w:t>
      </w:r>
    </w:p>
    <w:p w14:paraId="15BD2D8F" w14:textId="77777777" w:rsidR="009453D4" w:rsidRDefault="009453D4" w:rsidP="00F21086">
      <w:pPr>
        <w:tabs>
          <w:tab w:val="left" w:pos="851"/>
        </w:tabs>
        <w:spacing w:after="0" w:line="360" w:lineRule="auto"/>
        <w:jc w:val="both"/>
        <w:rPr>
          <w:rFonts w:ascii="Times New Roman" w:eastAsia="Arial" w:hAnsi="Times New Roman" w:cs="Times New Roman"/>
          <w:sz w:val="24"/>
          <w:szCs w:val="24"/>
        </w:rPr>
      </w:pPr>
    </w:p>
    <w:p w14:paraId="15897568" w14:textId="77777777" w:rsidR="008857AE" w:rsidRDefault="00433D3E" w:rsidP="0090390E">
      <w:pPr>
        <w:tabs>
          <w:tab w:val="left" w:pos="851"/>
        </w:tabs>
        <w:spacing w:after="0" w:line="240" w:lineRule="auto"/>
        <w:ind w:left="2268"/>
        <w:jc w:val="both"/>
        <w:rPr>
          <w:rFonts w:ascii="Times New Roman" w:eastAsia="Arial" w:hAnsi="Times New Roman" w:cs="Times New Roman"/>
        </w:rPr>
      </w:pPr>
      <w:r w:rsidRPr="007E7667">
        <w:rPr>
          <w:rFonts w:ascii="Times New Roman" w:eastAsia="Arial" w:hAnsi="Times New Roman" w:cs="Times New Roman"/>
        </w:rPr>
        <w:t>O</w:t>
      </w:r>
      <w:r w:rsidR="0094502D" w:rsidRPr="007E7667">
        <w:rPr>
          <w:rFonts w:ascii="Times New Roman" w:eastAsia="Arial" w:hAnsi="Times New Roman" w:cs="Times New Roman"/>
        </w:rPr>
        <w:t xml:space="preserve"> </w:t>
      </w:r>
      <w:r w:rsidR="0094502D" w:rsidRPr="00F56A35">
        <w:rPr>
          <w:rFonts w:ascii="Times New Roman" w:eastAsia="Arial" w:hAnsi="Times New Roman" w:cs="Times New Roman"/>
          <w:i/>
        </w:rPr>
        <w:t>feedback</w:t>
      </w:r>
      <w:r w:rsidR="0094502D" w:rsidRPr="007E7667">
        <w:rPr>
          <w:rFonts w:ascii="Times New Roman" w:eastAsia="Arial" w:hAnsi="Times New Roman" w:cs="Times New Roman"/>
        </w:rPr>
        <w:t xml:space="preserve"> </w:t>
      </w:r>
      <w:r w:rsidRPr="007E7667">
        <w:rPr>
          <w:rFonts w:ascii="Times New Roman" w:eastAsia="Arial" w:hAnsi="Times New Roman" w:cs="Times New Roman"/>
        </w:rPr>
        <w:t>qua</w:t>
      </w:r>
      <w:r w:rsidR="00437CE3" w:rsidRPr="007E7667">
        <w:rPr>
          <w:rFonts w:ascii="Times New Roman" w:eastAsia="Arial" w:hAnsi="Times New Roman" w:cs="Times New Roman"/>
        </w:rPr>
        <w:t>ndo utilizado de forma contínua</w:t>
      </w:r>
      <w:r w:rsidR="0094502D" w:rsidRPr="007E7667">
        <w:rPr>
          <w:rFonts w:ascii="Times New Roman" w:eastAsia="Arial" w:hAnsi="Times New Roman" w:cs="Times New Roman"/>
        </w:rPr>
        <w:t xml:space="preserve">, </w:t>
      </w:r>
      <w:r w:rsidR="00437CE3" w:rsidRPr="007E7667">
        <w:rPr>
          <w:rFonts w:ascii="Times New Roman" w:eastAsia="Arial" w:hAnsi="Times New Roman" w:cs="Times New Roman"/>
        </w:rPr>
        <w:t>poderá encorajar e influenciar para a mudança de comportamento. Quando utilizado, focar no</w:t>
      </w:r>
      <w:r w:rsidR="0094502D" w:rsidRPr="007E7667">
        <w:rPr>
          <w:rFonts w:ascii="Times New Roman" w:eastAsia="Arial" w:hAnsi="Times New Roman" w:cs="Times New Roman"/>
        </w:rPr>
        <w:t xml:space="preserve"> </w:t>
      </w:r>
      <w:r w:rsidR="0094502D" w:rsidRPr="007E7667">
        <w:rPr>
          <w:rFonts w:ascii="Times New Roman" w:eastAsia="Arial" w:hAnsi="Times New Roman" w:cs="Times New Roman"/>
        </w:rPr>
        <w:lastRenderedPageBreak/>
        <w:t>comportamento ou resultados</w:t>
      </w:r>
      <w:r w:rsidR="00437CE3" w:rsidRPr="007E7667">
        <w:rPr>
          <w:rFonts w:ascii="Times New Roman" w:eastAsia="Arial" w:hAnsi="Times New Roman" w:cs="Times New Roman"/>
        </w:rPr>
        <w:t xml:space="preserve"> que se pretende</w:t>
      </w:r>
      <w:r w:rsidR="0094502D" w:rsidRPr="007E7667">
        <w:rPr>
          <w:rFonts w:ascii="Times New Roman" w:eastAsia="Arial" w:hAnsi="Times New Roman" w:cs="Times New Roman"/>
        </w:rPr>
        <w:t xml:space="preserve"> e não na pessoa, minimizando-se as críticas e, </w:t>
      </w:r>
      <w:r w:rsidR="00437CE3" w:rsidRPr="007E7667">
        <w:rPr>
          <w:rFonts w:ascii="Times New Roman" w:eastAsia="Arial" w:hAnsi="Times New Roman" w:cs="Times New Roman"/>
        </w:rPr>
        <w:t xml:space="preserve">estabelecendo </w:t>
      </w:r>
      <w:r w:rsidR="0094502D" w:rsidRPr="007E7667">
        <w:rPr>
          <w:rFonts w:ascii="Times New Roman" w:eastAsia="Arial" w:hAnsi="Times New Roman" w:cs="Times New Roman"/>
        </w:rPr>
        <w:t>de forma conjunta entre os envolvidos, os alvos a serem alcançados</w:t>
      </w:r>
      <w:r w:rsidR="00437CE3" w:rsidRPr="007E7667">
        <w:rPr>
          <w:rFonts w:ascii="Times New Roman" w:eastAsia="Arial" w:hAnsi="Times New Roman" w:cs="Times New Roman"/>
        </w:rPr>
        <w:t>.</w:t>
      </w:r>
      <w:r w:rsidR="0094502D" w:rsidRPr="007E7667">
        <w:rPr>
          <w:rFonts w:ascii="Times New Roman" w:eastAsia="Arial" w:hAnsi="Times New Roman" w:cs="Times New Roman"/>
        </w:rPr>
        <w:t xml:space="preserve"> </w:t>
      </w:r>
    </w:p>
    <w:p w14:paraId="14E39CE1" w14:textId="77777777" w:rsidR="00A47B4A" w:rsidRDefault="00A47B4A" w:rsidP="0090390E">
      <w:pPr>
        <w:tabs>
          <w:tab w:val="left" w:pos="851"/>
        </w:tabs>
        <w:spacing w:after="0" w:line="240" w:lineRule="auto"/>
        <w:ind w:left="2268"/>
        <w:jc w:val="both"/>
        <w:rPr>
          <w:rFonts w:ascii="Times New Roman" w:eastAsia="Arial" w:hAnsi="Times New Roman" w:cs="Times New Roman"/>
        </w:rPr>
      </w:pPr>
    </w:p>
    <w:p w14:paraId="5569E1EF" w14:textId="124E6007" w:rsidR="009453D4" w:rsidRPr="00E54794" w:rsidRDefault="00A47B4A" w:rsidP="00F21086">
      <w:pPr>
        <w:tabs>
          <w:tab w:val="left" w:pos="851"/>
        </w:tabs>
        <w:spacing w:after="0" w:line="360" w:lineRule="auto"/>
        <w:jc w:val="both"/>
        <w:rPr>
          <w:rFonts w:ascii="Times New Roman" w:eastAsia="Arial" w:hAnsi="Times New Roman" w:cs="Times New Roman"/>
          <w:color w:val="auto"/>
          <w:sz w:val="24"/>
          <w:szCs w:val="24"/>
        </w:rPr>
      </w:pPr>
      <w:r w:rsidRPr="00A47B4A">
        <w:rPr>
          <w:rFonts w:ascii="Times New Roman" w:eastAsia="Arial" w:hAnsi="Times New Roman" w:cs="Times New Roman"/>
          <w:color w:val="4F81BD" w:themeColor="accent1"/>
        </w:rPr>
        <w:tab/>
      </w:r>
      <w:r w:rsidRPr="00E54794">
        <w:rPr>
          <w:rFonts w:ascii="Times New Roman" w:eastAsia="Arial" w:hAnsi="Times New Roman" w:cs="Times New Roman"/>
          <w:color w:val="auto"/>
          <w:sz w:val="24"/>
          <w:szCs w:val="24"/>
        </w:rPr>
        <w:t xml:space="preserve">De acordo com nossa vivência o feedback sendo utilizado de forma adequada pode gerar autoconfiança, assertividade e motivação para atuar em alta performance, o colaborador sabe o que a organiação ou gestor espera dele, há apoio e empoderamento com franqueza e objetividade </w:t>
      </w:r>
      <w:r w:rsidR="001D401E" w:rsidRPr="00E54794">
        <w:rPr>
          <w:rFonts w:ascii="Times New Roman" w:eastAsia="Arial" w:hAnsi="Times New Roman" w:cs="Times New Roman"/>
          <w:color w:val="auto"/>
          <w:sz w:val="24"/>
          <w:szCs w:val="24"/>
        </w:rPr>
        <w:t>de qual deve ser sua atitude perante determinadas situações. Muitas vezes essas abordagens com o colaborador, podem ser diretas ou indagações para que ele tenha insights sobre como está o seu desempenho e  na sequencia o gestor concluiu com o que espera dele.</w:t>
      </w:r>
    </w:p>
    <w:p w14:paraId="5A0D6EC8" w14:textId="77777777" w:rsidR="007E7667" w:rsidRPr="00E54794" w:rsidRDefault="0094502D" w:rsidP="00F21086">
      <w:pPr>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t>Para Hackman e Oldham (1975, p</w:t>
      </w:r>
      <w:r w:rsidR="00EE61DF" w:rsidRPr="00E54794">
        <w:rPr>
          <w:rFonts w:ascii="Times New Roman" w:eastAsia="Arial" w:hAnsi="Times New Roman" w:cs="Times New Roman"/>
          <w:color w:val="auto"/>
          <w:sz w:val="24"/>
          <w:szCs w:val="24"/>
        </w:rPr>
        <w:t>.</w:t>
      </w:r>
      <w:r w:rsidRPr="00E54794">
        <w:rPr>
          <w:rFonts w:ascii="Times New Roman" w:eastAsia="Arial" w:hAnsi="Times New Roman" w:cs="Times New Roman"/>
          <w:color w:val="auto"/>
          <w:sz w:val="24"/>
          <w:szCs w:val="24"/>
        </w:rPr>
        <w:t xml:space="preserve"> 161), </w:t>
      </w:r>
    </w:p>
    <w:p w14:paraId="505FCA25" w14:textId="77777777" w:rsidR="007E7667" w:rsidRPr="00E54794" w:rsidRDefault="007E7667" w:rsidP="00F21086">
      <w:pPr>
        <w:tabs>
          <w:tab w:val="left" w:pos="851"/>
        </w:tabs>
        <w:spacing w:after="0" w:line="360" w:lineRule="auto"/>
        <w:jc w:val="both"/>
        <w:rPr>
          <w:rFonts w:ascii="Times New Roman" w:eastAsia="Arial" w:hAnsi="Times New Roman" w:cs="Times New Roman"/>
          <w:color w:val="auto"/>
          <w:sz w:val="24"/>
          <w:szCs w:val="24"/>
        </w:rPr>
      </w:pPr>
    </w:p>
    <w:p w14:paraId="05DABEF8" w14:textId="77777777" w:rsidR="008857AE" w:rsidRPr="00E54794" w:rsidRDefault="007E7667" w:rsidP="0090390E">
      <w:pPr>
        <w:tabs>
          <w:tab w:val="left" w:pos="851"/>
        </w:tabs>
        <w:spacing w:after="0" w:line="240" w:lineRule="auto"/>
        <w:ind w:left="2268"/>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rPr>
        <w:t>O</w:t>
      </w:r>
      <w:r w:rsidR="0094502D" w:rsidRPr="00E54794">
        <w:rPr>
          <w:rFonts w:ascii="Times New Roman" w:eastAsia="Arial" w:hAnsi="Times New Roman" w:cs="Times New Roman"/>
          <w:color w:val="auto"/>
        </w:rPr>
        <w:t xml:space="preserve"> </w:t>
      </w:r>
      <w:r w:rsidR="0094502D" w:rsidRPr="00E54794">
        <w:rPr>
          <w:rFonts w:ascii="Times New Roman" w:eastAsia="Arial" w:hAnsi="Times New Roman" w:cs="Times New Roman"/>
          <w:i/>
          <w:color w:val="auto"/>
        </w:rPr>
        <w:t>feedback</w:t>
      </w:r>
      <w:r w:rsidR="0094502D" w:rsidRPr="00E54794">
        <w:rPr>
          <w:rFonts w:ascii="Times New Roman" w:eastAsia="Arial" w:hAnsi="Times New Roman" w:cs="Times New Roman"/>
          <w:color w:val="auto"/>
        </w:rPr>
        <w:t xml:space="preserve"> pode ser considerado como extrínseco ou intrínseco. O </w:t>
      </w:r>
      <w:r w:rsidR="0094502D" w:rsidRPr="00E54794">
        <w:rPr>
          <w:rFonts w:ascii="Times New Roman" w:eastAsia="Arial" w:hAnsi="Times New Roman" w:cs="Times New Roman"/>
          <w:i/>
          <w:color w:val="auto"/>
        </w:rPr>
        <w:t>feedback</w:t>
      </w:r>
      <w:r w:rsidR="0094502D" w:rsidRPr="00E54794">
        <w:rPr>
          <w:rFonts w:ascii="Times New Roman" w:eastAsia="Arial" w:hAnsi="Times New Roman" w:cs="Times New Roman"/>
          <w:color w:val="auto"/>
        </w:rPr>
        <w:t xml:space="preserve"> extrínseco refere-se ao grau em que o indivíduo recebe informações claras sobre o seu comportamento, por intermédio dos seus familiares, colegas ou cuidadores, e o </w:t>
      </w:r>
      <w:r w:rsidR="0094502D" w:rsidRPr="00E54794">
        <w:rPr>
          <w:rFonts w:ascii="Times New Roman" w:eastAsia="Arial" w:hAnsi="Times New Roman" w:cs="Times New Roman"/>
          <w:i/>
          <w:color w:val="auto"/>
        </w:rPr>
        <w:t>feedback</w:t>
      </w:r>
      <w:r w:rsidR="0094502D" w:rsidRPr="00E54794">
        <w:rPr>
          <w:rFonts w:ascii="Times New Roman" w:eastAsia="Arial" w:hAnsi="Times New Roman" w:cs="Times New Roman"/>
          <w:color w:val="auto"/>
        </w:rPr>
        <w:t xml:space="preserve"> intrínseco refere-se ao grau em que a própria execução das atividades fornece informações diretas e claras sobre o seu desempenho</w:t>
      </w:r>
      <w:r w:rsidR="0094502D" w:rsidRPr="00E54794">
        <w:rPr>
          <w:rFonts w:ascii="Times New Roman" w:eastAsia="Arial" w:hAnsi="Times New Roman" w:cs="Times New Roman"/>
          <w:color w:val="auto"/>
          <w:sz w:val="24"/>
          <w:szCs w:val="24"/>
        </w:rPr>
        <w:t xml:space="preserve">. </w:t>
      </w:r>
    </w:p>
    <w:p w14:paraId="33DCD52F" w14:textId="77777777" w:rsidR="00807A8C" w:rsidRPr="00E54794" w:rsidRDefault="00807A8C" w:rsidP="007E7667">
      <w:pPr>
        <w:tabs>
          <w:tab w:val="left" w:pos="851"/>
        </w:tabs>
        <w:spacing w:after="0" w:line="360" w:lineRule="auto"/>
        <w:ind w:left="2268"/>
        <w:jc w:val="both"/>
        <w:rPr>
          <w:rFonts w:ascii="Times New Roman" w:eastAsia="Arial" w:hAnsi="Times New Roman" w:cs="Times New Roman"/>
          <w:color w:val="auto"/>
          <w:sz w:val="24"/>
          <w:szCs w:val="24"/>
        </w:rPr>
      </w:pPr>
    </w:p>
    <w:p w14:paraId="39EB428B" w14:textId="77777777" w:rsidR="00807A8C" w:rsidRPr="00E54794" w:rsidRDefault="0055069C" w:rsidP="00F21086">
      <w:pPr>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 xml:space="preserve">Como falta de </w:t>
      </w:r>
      <w:r w:rsidRPr="00E54794">
        <w:rPr>
          <w:rFonts w:ascii="Times New Roman" w:eastAsia="Arial" w:hAnsi="Times New Roman" w:cs="Times New Roman"/>
          <w:i/>
          <w:color w:val="auto"/>
          <w:sz w:val="24"/>
          <w:szCs w:val="24"/>
        </w:rPr>
        <w:t>feedback</w:t>
      </w:r>
      <w:r w:rsidRPr="00E54794">
        <w:rPr>
          <w:rFonts w:ascii="Times New Roman" w:eastAsia="Arial" w:hAnsi="Times New Roman" w:cs="Times New Roman"/>
          <w:color w:val="auto"/>
          <w:sz w:val="24"/>
          <w:szCs w:val="24"/>
        </w:rPr>
        <w:t>,</w:t>
      </w:r>
      <w:r w:rsidR="00807A8C" w:rsidRPr="00E54794">
        <w:rPr>
          <w:rFonts w:ascii="Times New Roman" w:eastAsia="Arial" w:hAnsi="Times New Roman" w:cs="Times New Roman"/>
          <w:color w:val="auto"/>
          <w:sz w:val="24"/>
          <w:szCs w:val="24"/>
        </w:rPr>
        <w:t>Williams (2005, p. 59)</w:t>
      </w:r>
      <w:r w:rsidR="00142911" w:rsidRPr="00E54794">
        <w:rPr>
          <w:rFonts w:ascii="Times New Roman" w:eastAsia="Arial" w:hAnsi="Times New Roman" w:cs="Times New Roman"/>
          <w:color w:val="auto"/>
          <w:sz w:val="24"/>
          <w:szCs w:val="24"/>
        </w:rPr>
        <w:t>,</w:t>
      </w:r>
      <w:r w:rsidRPr="00E54794">
        <w:rPr>
          <w:rFonts w:ascii="Times New Roman" w:eastAsia="Arial" w:hAnsi="Times New Roman" w:cs="Times New Roman"/>
          <w:color w:val="auto"/>
          <w:sz w:val="24"/>
          <w:szCs w:val="24"/>
        </w:rPr>
        <w:t xml:space="preserve"> determina</w:t>
      </w:r>
      <w:r w:rsidR="006432AB" w:rsidRPr="00E54794">
        <w:rPr>
          <w:rFonts w:ascii="Times New Roman" w:eastAsia="Arial" w:hAnsi="Times New Roman" w:cs="Times New Roman"/>
          <w:color w:val="auto"/>
          <w:sz w:val="24"/>
          <w:szCs w:val="24"/>
        </w:rPr>
        <w:t>:</w:t>
      </w:r>
      <w:r w:rsidR="00807A8C" w:rsidRPr="00E54794">
        <w:rPr>
          <w:rFonts w:ascii="Times New Roman" w:eastAsia="Arial" w:hAnsi="Times New Roman" w:cs="Times New Roman"/>
          <w:color w:val="auto"/>
          <w:sz w:val="24"/>
          <w:szCs w:val="24"/>
        </w:rPr>
        <w:t xml:space="preserve"> </w:t>
      </w:r>
    </w:p>
    <w:p w14:paraId="11649981" w14:textId="77777777" w:rsidR="00807A8C" w:rsidRPr="00E54794" w:rsidRDefault="00807A8C" w:rsidP="00F21086">
      <w:pPr>
        <w:spacing w:after="0" w:line="360" w:lineRule="auto"/>
        <w:ind w:firstLine="851"/>
        <w:jc w:val="both"/>
        <w:rPr>
          <w:rFonts w:ascii="Times New Roman" w:eastAsia="Arial" w:hAnsi="Times New Roman" w:cs="Times New Roman"/>
          <w:color w:val="auto"/>
          <w:sz w:val="24"/>
          <w:szCs w:val="24"/>
        </w:rPr>
      </w:pPr>
    </w:p>
    <w:p w14:paraId="5B619685" w14:textId="77777777" w:rsidR="00807A8C" w:rsidRPr="00E54794" w:rsidRDefault="0055069C" w:rsidP="0090390E">
      <w:pPr>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P</w:t>
      </w:r>
      <w:r w:rsidR="0094502D" w:rsidRPr="00E54794">
        <w:rPr>
          <w:rFonts w:ascii="Times New Roman" w:eastAsia="Arial" w:hAnsi="Times New Roman" w:cs="Times New Roman"/>
          <w:color w:val="auto"/>
        </w:rPr>
        <w:t>ode ser visualizada pela d</w:t>
      </w:r>
      <w:r w:rsidR="003901BA" w:rsidRPr="00E54794">
        <w:rPr>
          <w:rFonts w:ascii="Times New Roman" w:eastAsia="Arial" w:hAnsi="Times New Roman" w:cs="Times New Roman"/>
          <w:color w:val="auto"/>
        </w:rPr>
        <w:t xml:space="preserve">ificuldade de obter intimidade, </w:t>
      </w:r>
      <w:r w:rsidR="0094502D" w:rsidRPr="00E54794">
        <w:rPr>
          <w:rFonts w:ascii="Times New Roman" w:eastAsia="Arial" w:hAnsi="Times New Roman" w:cs="Times New Roman"/>
          <w:color w:val="auto"/>
        </w:rPr>
        <w:t>dificuldade de r</w:t>
      </w:r>
      <w:r w:rsidR="003901BA" w:rsidRPr="00E54794">
        <w:rPr>
          <w:rFonts w:ascii="Times New Roman" w:eastAsia="Arial" w:hAnsi="Times New Roman" w:cs="Times New Roman"/>
          <w:color w:val="auto"/>
        </w:rPr>
        <w:t xml:space="preserve">elacionamento e pouca iniciativa. </w:t>
      </w:r>
      <w:r w:rsidR="0094502D" w:rsidRPr="00E54794">
        <w:rPr>
          <w:rFonts w:ascii="Times New Roman" w:eastAsia="Arial" w:hAnsi="Times New Roman" w:cs="Times New Roman"/>
          <w:color w:val="auto"/>
        </w:rPr>
        <w:t xml:space="preserve">“Oferecer </w:t>
      </w:r>
      <w:r w:rsidR="0094502D" w:rsidRPr="00E54794">
        <w:rPr>
          <w:rFonts w:ascii="Times New Roman" w:eastAsia="Arial" w:hAnsi="Times New Roman" w:cs="Times New Roman"/>
          <w:i/>
          <w:color w:val="auto"/>
        </w:rPr>
        <w:t>feedback</w:t>
      </w:r>
      <w:r w:rsidR="0094502D" w:rsidRPr="00E54794">
        <w:rPr>
          <w:rFonts w:ascii="Times New Roman" w:eastAsia="Arial" w:hAnsi="Times New Roman" w:cs="Times New Roman"/>
          <w:color w:val="auto"/>
        </w:rPr>
        <w:t xml:space="preserve"> eficiente é uma </w:t>
      </w:r>
      <w:r w:rsidR="00AE2FEA" w:rsidRPr="00E54794">
        <w:rPr>
          <w:rFonts w:ascii="Times New Roman" w:eastAsia="Arial" w:hAnsi="Times New Roman" w:cs="Times New Roman"/>
          <w:color w:val="auto"/>
        </w:rPr>
        <w:t>técnica oportuna</w:t>
      </w:r>
      <w:r w:rsidR="0094502D" w:rsidRPr="00E54794">
        <w:rPr>
          <w:rFonts w:ascii="Times New Roman" w:eastAsia="Arial" w:hAnsi="Times New Roman" w:cs="Times New Roman"/>
          <w:color w:val="auto"/>
        </w:rPr>
        <w:t xml:space="preserve"> de comunicação. Quando melhoramos nossa habilidade de </w:t>
      </w:r>
      <w:r w:rsidR="0094502D" w:rsidRPr="00E54794">
        <w:rPr>
          <w:rFonts w:ascii="Times New Roman" w:eastAsia="Arial" w:hAnsi="Times New Roman" w:cs="Times New Roman"/>
          <w:i/>
          <w:color w:val="auto"/>
        </w:rPr>
        <w:t>feedback</w:t>
      </w:r>
      <w:r w:rsidR="0094502D" w:rsidRPr="00E54794">
        <w:rPr>
          <w:rFonts w:ascii="Times New Roman" w:eastAsia="Arial" w:hAnsi="Times New Roman" w:cs="Times New Roman"/>
          <w:color w:val="auto"/>
        </w:rPr>
        <w:t>, estabelecemos um processo de compreensão, respeito e confiança em uma relação”</w:t>
      </w:r>
    </w:p>
    <w:p w14:paraId="49D8500C" w14:textId="77777777" w:rsidR="008857AE" w:rsidRPr="00E54794" w:rsidRDefault="0094502D" w:rsidP="00F21086">
      <w:pPr>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 xml:space="preserve"> </w:t>
      </w:r>
    </w:p>
    <w:p w14:paraId="17E1CB3B" w14:textId="2B16415F" w:rsidR="00BD401C" w:rsidRPr="00E54794" w:rsidRDefault="0094502D" w:rsidP="009E0A72">
      <w:pPr>
        <w:spacing w:after="0" w:line="360" w:lineRule="auto"/>
        <w:ind w:firstLine="708"/>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r>
      <w:r w:rsidR="009E0A72" w:rsidRPr="00E54794">
        <w:rPr>
          <w:rFonts w:ascii="Times New Roman" w:eastAsia="Arial" w:hAnsi="Times New Roman" w:cs="Times New Roman"/>
          <w:color w:val="auto"/>
          <w:sz w:val="24"/>
          <w:szCs w:val="24"/>
        </w:rPr>
        <w:t>Ex</w:t>
      </w:r>
      <w:r w:rsidR="00E06010" w:rsidRPr="00E54794">
        <w:rPr>
          <w:rFonts w:ascii="Times New Roman" w:eastAsia="Arial" w:hAnsi="Times New Roman" w:cs="Times New Roman"/>
          <w:color w:val="auto"/>
          <w:sz w:val="24"/>
          <w:szCs w:val="24"/>
        </w:rPr>
        <w:t>istem quatro tipos de feedback:</w:t>
      </w:r>
      <w:r w:rsidR="009E0A72" w:rsidRPr="00E54794">
        <w:rPr>
          <w:rFonts w:ascii="Times New Roman" w:eastAsia="Arial" w:hAnsi="Times New Roman" w:cs="Times New Roman"/>
          <w:color w:val="auto"/>
          <w:sz w:val="24"/>
          <w:szCs w:val="24"/>
        </w:rPr>
        <w:t xml:space="preserve"> Feedback positivo, corretivo, insignificante e ofensivo. O</w:t>
      </w:r>
      <w:r w:rsidR="00BD401C" w:rsidRPr="00E54794">
        <w:rPr>
          <w:rFonts w:ascii="Times New Roman" w:eastAsia="Arial" w:hAnsi="Times New Roman" w:cs="Times New Roman"/>
          <w:color w:val="auto"/>
          <w:sz w:val="24"/>
          <w:szCs w:val="24"/>
        </w:rPr>
        <w:t xml:space="preserve"> feedback positivo é dado para reforçar uma resposta desejada,  é um retorno importante, se não for dado, pode fazer com que a atitude positiva não se repita. A função do feedback corretivo consiste em modificar o comportamento pretendido. O feedback insignificante trata-se de um feedback vago ou genérico que a pessoa que o recebe não tem certeza de seu propósito. O feedback ofensivo desconsidera a pessoa que o recebe: é dado por meio de ameaça e imposição  (WILLIAMS, 2005, pág 52).</w:t>
      </w:r>
    </w:p>
    <w:p w14:paraId="746B9CCA" w14:textId="77777777" w:rsidR="008857AE" w:rsidRPr="00E54794" w:rsidRDefault="0094502D" w:rsidP="00F21086">
      <w:pPr>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r>
      <w:r w:rsidR="007454A0" w:rsidRPr="00E54794">
        <w:rPr>
          <w:rFonts w:ascii="Times New Roman" w:eastAsia="Arial" w:hAnsi="Times New Roman" w:cs="Times New Roman"/>
          <w:color w:val="auto"/>
          <w:sz w:val="24"/>
          <w:szCs w:val="24"/>
        </w:rPr>
        <w:t>Considerando a citação dos a</w:t>
      </w:r>
      <w:r w:rsidR="00857B2B" w:rsidRPr="00E54794">
        <w:rPr>
          <w:rFonts w:ascii="Times New Roman" w:eastAsia="Arial" w:hAnsi="Times New Roman" w:cs="Times New Roman"/>
          <w:color w:val="auto"/>
          <w:sz w:val="24"/>
          <w:szCs w:val="24"/>
        </w:rPr>
        <w:t xml:space="preserve">utores estudados, </w:t>
      </w:r>
      <w:r w:rsidR="00DD5D7B" w:rsidRPr="00E54794">
        <w:rPr>
          <w:rFonts w:ascii="Times New Roman" w:eastAsia="Arial" w:hAnsi="Times New Roman" w:cs="Times New Roman"/>
          <w:color w:val="auto"/>
          <w:sz w:val="24"/>
          <w:szCs w:val="24"/>
        </w:rPr>
        <w:t>salienta</w:t>
      </w:r>
      <w:r w:rsidR="00D1292D" w:rsidRPr="00E54794">
        <w:rPr>
          <w:rFonts w:ascii="Times New Roman" w:eastAsia="Arial" w:hAnsi="Times New Roman" w:cs="Times New Roman"/>
          <w:color w:val="auto"/>
          <w:sz w:val="24"/>
          <w:szCs w:val="24"/>
        </w:rPr>
        <w:t>-se</w:t>
      </w:r>
      <w:r w:rsidR="00DD5D7B" w:rsidRPr="00E54794">
        <w:rPr>
          <w:rFonts w:ascii="Times New Roman" w:eastAsia="Arial" w:hAnsi="Times New Roman" w:cs="Times New Roman"/>
          <w:color w:val="auto"/>
          <w:sz w:val="24"/>
          <w:szCs w:val="24"/>
        </w:rPr>
        <w:t xml:space="preserve"> que o </w:t>
      </w:r>
      <w:r w:rsidR="00DD5D7B" w:rsidRPr="00E54794">
        <w:rPr>
          <w:rFonts w:ascii="Times New Roman" w:eastAsia="Arial" w:hAnsi="Times New Roman" w:cs="Times New Roman"/>
          <w:i/>
          <w:color w:val="auto"/>
          <w:sz w:val="24"/>
          <w:szCs w:val="24"/>
        </w:rPr>
        <w:t>feedback</w:t>
      </w:r>
      <w:r w:rsidR="00DD5D7B" w:rsidRPr="00E54794">
        <w:rPr>
          <w:rFonts w:ascii="Times New Roman" w:eastAsia="Arial" w:hAnsi="Times New Roman" w:cs="Times New Roman"/>
          <w:color w:val="auto"/>
          <w:sz w:val="24"/>
          <w:szCs w:val="24"/>
        </w:rPr>
        <w:t xml:space="preserve"> é um recurso primordial para</w:t>
      </w:r>
      <w:r w:rsidRPr="00E54794">
        <w:rPr>
          <w:rFonts w:ascii="Times New Roman" w:eastAsia="Arial" w:hAnsi="Times New Roman" w:cs="Times New Roman"/>
          <w:color w:val="auto"/>
          <w:sz w:val="24"/>
          <w:szCs w:val="24"/>
          <w:highlight w:val="white"/>
        </w:rPr>
        <w:t xml:space="preserve"> o desenvolvimento de pessoas.</w:t>
      </w:r>
      <w:r w:rsidR="00DD5D7B" w:rsidRPr="00E54794">
        <w:rPr>
          <w:rFonts w:ascii="Times New Roman" w:eastAsia="Arial" w:hAnsi="Times New Roman" w:cs="Times New Roman"/>
          <w:color w:val="auto"/>
          <w:sz w:val="24"/>
          <w:szCs w:val="24"/>
        </w:rPr>
        <w:t xml:space="preserve"> Quando usado de maneira assertiva</w:t>
      </w:r>
      <w:r w:rsidR="002F59F8" w:rsidRPr="00E54794">
        <w:rPr>
          <w:rFonts w:ascii="Times New Roman" w:eastAsia="Arial" w:hAnsi="Times New Roman" w:cs="Times New Roman"/>
          <w:color w:val="auto"/>
          <w:sz w:val="24"/>
          <w:szCs w:val="24"/>
        </w:rPr>
        <w:t xml:space="preserve">, o </w:t>
      </w:r>
      <w:r w:rsidR="002F59F8" w:rsidRPr="00E54794">
        <w:rPr>
          <w:rFonts w:ascii="Times New Roman" w:eastAsia="Arial" w:hAnsi="Times New Roman" w:cs="Times New Roman"/>
          <w:i/>
          <w:color w:val="auto"/>
          <w:sz w:val="24"/>
          <w:szCs w:val="24"/>
        </w:rPr>
        <w:t>feedback</w:t>
      </w:r>
      <w:r w:rsidR="002F59F8" w:rsidRPr="00E54794">
        <w:rPr>
          <w:rFonts w:ascii="Times New Roman" w:eastAsia="Arial" w:hAnsi="Times New Roman" w:cs="Times New Roman"/>
          <w:color w:val="auto"/>
          <w:sz w:val="24"/>
          <w:szCs w:val="24"/>
        </w:rPr>
        <w:t xml:space="preserve"> identifica e reconhece pontos fortes e </w:t>
      </w:r>
      <w:r w:rsidRPr="00E54794">
        <w:rPr>
          <w:rFonts w:ascii="Times New Roman" w:eastAsia="Arial" w:hAnsi="Times New Roman" w:cs="Times New Roman"/>
          <w:color w:val="auto"/>
          <w:sz w:val="24"/>
          <w:szCs w:val="24"/>
        </w:rPr>
        <w:t xml:space="preserve"> pontos que precisam de </w:t>
      </w:r>
      <w:r w:rsidR="002F59F8" w:rsidRPr="00E54794">
        <w:rPr>
          <w:rFonts w:ascii="Times New Roman" w:eastAsia="Arial" w:hAnsi="Times New Roman" w:cs="Times New Roman"/>
          <w:color w:val="auto"/>
          <w:sz w:val="24"/>
          <w:szCs w:val="24"/>
        </w:rPr>
        <w:t>melhorias,</w:t>
      </w:r>
      <w:r w:rsidRPr="00E54794">
        <w:rPr>
          <w:rFonts w:ascii="Times New Roman" w:eastAsia="Arial" w:hAnsi="Times New Roman" w:cs="Times New Roman"/>
          <w:color w:val="auto"/>
          <w:sz w:val="24"/>
          <w:szCs w:val="24"/>
        </w:rPr>
        <w:t xml:space="preserve"> para que os indivíduos consigam </w:t>
      </w:r>
      <w:r w:rsidR="002F59F8" w:rsidRPr="00E54794">
        <w:rPr>
          <w:rFonts w:ascii="Times New Roman" w:eastAsia="Arial" w:hAnsi="Times New Roman" w:cs="Times New Roman"/>
          <w:color w:val="auto"/>
          <w:sz w:val="24"/>
          <w:szCs w:val="24"/>
        </w:rPr>
        <w:t>progredir e alcançar os comportamentos desejados.</w:t>
      </w:r>
      <w:r w:rsidRPr="00E54794">
        <w:rPr>
          <w:rFonts w:ascii="Times New Roman" w:eastAsia="Arial" w:hAnsi="Times New Roman" w:cs="Times New Roman"/>
          <w:color w:val="auto"/>
          <w:sz w:val="24"/>
          <w:szCs w:val="24"/>
        </w:rPr>
        <w:t xml:space="preserve"> Um dos papéis do </w:t>
      </w:r>
      <w:r w:rsidRPr="00E54794">
        <w:rPr>
          <w:rFonts w:ascii="Times New Roman" w:eastAsia="Arial" w:hAnsi="Times New Roman" w:cs="Times New Roman"/>
          <w:i/>
          <w:color w:val="auto"/>
          <w:sz w:val="24"/>
          <w:szCs w:val="24"/>
        </w:rPr>
        <w:t>feedback</w:t>
      </w:r>
      <w:r w:rsidRPr="00E54794">
        <w:rPr>
          <w:rFonts w:ascii="Times New Roman" w:eastAsia="Arial" w:hAnsi="Times New Roman" w:cs="Times New Roman"/>
          <w:color w:val="auto"/>
          <w:sz w:val="24"/>
          <w:szCs w:val="24"/>
        </w:rPr>
        <w:t xml:space="preserve"> é </w:t>
      </w:r>
      <w:r w:rsidR="00857B2B" w:rsidRPr="00E54794">
        <w:rPr>
          <w:rFonts w:ascii="Times New Roman" w:eastAsia="Arial" w:hAnsi="Times New Roman" w:cs="Times New Roman"/>
          <w:color w:val="auto"/>
          <w:sz w:val="24"/>
          <w:szCs w:val="24"/>
        </w:rPr>
        <w:t>colaborar com o desenvolvimento e aquisição d</w:t>
      </w:r>
      <w:r w:rsidR="00BC283D" w:rsidRPr="00E54794">
        <w:rPr>
          <w:rFonts w:ascii="Times New Roman" w:eastAsia="Arial" w:hAnsi="Times New Roman" w:cs="Times New Roman"/>
          <w:color w:val="auto"/>
          <w:sz w:val="24"/>
          <w:szCs w:val="24"/>
        </w:rPr>
        <w:t xml:space="preserve">e novos comportamentos do </w:t>
      </w:r>
      <w:r w:rsidR="00BC283D" w:rsidRPr="00E54794">
        <w:rPr>
          <w:rFonts w:ascii="Times New Roman" w:eastAsia="Arial" w:hAnsi="Times New Roman" w:cs="Times New Roman"/>
          <w:color w:val="auto"/>
          <w:sz w:val="24"/>
          <w:szCs w:val="24"/>
        </w:rPr>
        <w:lastRenderedPageBreak/>
        <w:t>indiví</w:t>
      </w:r>
      <w:r w:rsidR="00857B2B" w:rsidRPr="00E54794">
        <w:rPr>
          <w:rFonts w:ascii="Times New Roman" w:eastAsia="Arial" w:hAnsi="Times New Roman" w:cs="Times New Roman"/>
          <w:color w:val="auto"/>
          <w:sz w:val="24"/>
          <w:szCs w:val="24"/>
        </w:rPr>
        <w:t xml:space="preserve">duo. </w:t>
      </w:r>
      <w:r w:rsidRPr="00E54794">
        <w:rPr>
          <w:rFonts w:ascii="Times New Roman" w:eastAsia="Arial" w:hAnsi="Times New Roman" w:cs="Times New Roman"/>
          <w:color w:val="auto"/>
          <w:sz w:val="24"/>
          <w:szCs w:val="24"/>
        </w:rPr>
        <w:t>É um</w:t>
      </w:r>
      <w:r w:rsidR="00857B2B" w:rsidRPr="00E54794">
        <w:rPr>
          <w:rFonts w:ascii="Times New Roman" w:eastAsia="Arial" w:hAnsi="Times New Roman" w:cs="Times New Roman"/>
          <w:color w:val="auto"/>
          <w:sz w:val="24"/>
          <w:szCs w:val="24"/>
        </w:rPr>
        <w:t xml:space="preserve">a oportunidade </w:t>
      </w:r>
      <w:r w:rsidRPr="00E54794">
        <w:rPr>
          <w:rFonts w:ascii="Times New Roman" w:eastAsia="Arial" w:hAnsi="Times New Roman" w:cs="Times New Roman"/>
          <w:color w:val="auto"/>
          <w:sz w:val="24"/>
          <w:szCs w:val="24"/>
        </w:rPr>
        <w:t>ao indivíduo</w:t>
      </w:r>
      <w:r w:rsidR="00BC283D" w:rsidRPr="00E54794">
        <w:rPr>
          <w:rFonts w:ascii="Times New Roman" w:eastAsia="Arial" w:hAnsi="Times New Roman" w:cs="Times New Roman"/>
          <w:color w:val="auto"/>
          <w:sz w:val="24"/>
          <w:szCs w:val="24"/>
        </w:rPr>
        <w:t xml:space="preserve"> de</w:t>
      </w:r>
      <w:r w:rsidRPr="00E54794">
        <w:rPr>
          <w:rFonts w:ascii="Times New Roman" w:eastAsia="Arial" w:hAnsi="Times New Roman" w:cs="Times New Roman"/>
          <w:color w:val="auto"/>
          <w:sz w:val="24"/>
          <w:szCs w:val="24"/>
        </w:rPr>
        <w:t xml:space="preserve"> perceber como é visto pelos outros, </w:t>
      </w:r>
      <w:r w:rsidR="00857B2B" w:rsidRPr="00E54794">
        <w:rPr>
          <w:rFonts w:ascii="Times New Roman" w:eastAsia="Arial" w:hAnsi="Times New Roman" w:cs="Times New Roman"/>
          <w:color w:val="auto"/>
          <w:sz w:val="24"/>
          <w:szCs w:val="24"/>
        </w:rPr>
        <w:t>ajustando</w:t>
      </w:r>
      <w:r w:rsidRPr="00E54794">
        <w:rPr>
          <w:rFonts w:ascii="Times New Roman" w:eastAsia="Arial" w:hAnsi="Times New Roman" w:cs="Times New Roman"/>
          <w:color w:val="auto"/>
          <w:sz w:val="24"/>
          <w:szCs w:val="24"/>
        </w:rPr>
        <w:t xml:space="preserve"> a sua percepção.</w:t>
      </w:r>
    </w:p>
    <w:p w14:paraId="5F6AF9D3" w14:textId="77777777" w:rsidR="00EC3AF7" w:rsidRPr="00E54794" w:rsidRDefault="005530C6" w:rsidP="00F21086">
      <w:pPr>
        <w:pBdr>
          <w:top w:val="none" w:sz="0" w:space="0" w:color="auto"/>
          <w:left w:val="none" w:sz="0" w:space="0" w:color="auto"/>
          <w:bottom w:val="none" w:sz="0" w:space="0" w:color="auto"/>
          <w:right w:val="none" w:sz="0" w:space="0" w:color="auto"/>
          <w:between w:val="none" w:sz="0" w:space="0" w:color="auto"/>
        </w:pBdr>
        <w:tabs>
          <w:tab w:val="left" w:pos="851"/>
        </w:tabs>
        <w:autoSpaceDE w:val="0"/>
        <w:autoSpaceDN w:val="0"/>
        <w:adjustRightInd w:val="0"/>
        <w:spacing w:after="0" w:line="360" w:lineRule="auto"/>
        <w:jc w:val="both"/>
        <w:rPr>
          <w:rFonts w:ascii="Times New Roman" w:hAnsi="Times New Roman" w:cs="Times New Roman"/>
          <w:color w:val="auto"/>
          <w:sz w:val="24"/>
          <w:szCs w:val="24"/>
          <w:lang w:val="pt-BR"/>
        </w:rPr>
      </w:pPr>
      <w:r w:rsidRPr="00E54794">
        <w:rPr>
          <w:rFonts w:ascii="Times New Roman" w:eastAsia="Arial" w:hAnsi="Times New Roman" w:cs="Times New Roman"/>
          <w:color w:val="auto"/>
          <w:sz w:val="24"/>
          <w:szCs w:val="24"/>
        </w:rPr>
        <w:tab/>
      </w:r>
      <w:r w:rsidR="00927E5F" w:rsidRPr="00E54794">
        <w:rPr>
          <w:rFonts w:ascii="Times New Roman" w:hAnsi="Times New Roman" w:cs="Times New Roman"/>
          <w:color w:val="auto"/>
          <w:sz w:val="24"/>
          <w:szCs w:val="24"/>
          <w:lang w:val="pt-BR"/>
        </w:rPr>
        <w:t>M</w:t>
      </w:r>
      <w:r w:rsidR="001D53F4" w:rsidRPr="00E54794">
        <w:rPr>
          <w:rFonts w:ascii="Times New Roman" w:hAnsi="Times New Roman" w:cs="Times New Roman"/>
          <w:color w:val="auto"/>
          <w:sz w:val="24"/>
          <w:szCs w:val="24"/>
          <w:lang w:val="pt-BR"/>
        </w:rPr>
        <w:t>oreira</w:t>
      </w:r>
      <w:r w:rsidR="00927E5F" w:rsidRPr="00E54794">
        <w:rPr>
          <w:rFonts w:ascii="Times New Roman" w:hAnsi="Times New Roman" w:cs="Times New Roman"/>
          <w:color w:val="auto"/>
          <w:sz w:val="24"/>
          <w:szCs w:val="24"/>
          <w:lang w:val="pt-BR"/>
        </w:rPr>
        <w:t xml:space="preserve"> (2015 web </w:t>
      </w:r>
      <w:r w:rsidR="00927E5F" w:rsidRPr="00E54794">
        <w:rPr>
          <w:rFonts w:ascii="Times New Roman" w:hAnsi="Times New Roman" w:cs="Times New Roman"/>
          <w:i/>
          <w:color w:val="auto"/>
          <w:sz w:val="24"/>
          <w:szCs w:val="24"/>
          <w:lang w:val="pt-BR"/>
        </w:rPr>
        <w:t>in</w:t>
      </w:r>
      <w:r w:rsidR="00927E5F" w:rsidRPr="00E54794">
        <w:rPr>
          <w:rFonts w:ascii="Times New Roman" w:hAnsi="Times New Roman" w:cs="Times New Roman"/>
          <w:color w:val="auto"/>
          <w:sz w:val="24"/>
          <w:szCs w:val="24"/>
          <w:lang w:val="pt-BR"/>
        </w:rPr>
        <w:t xml:space="preserve"> </w:t>
      </w:r>
      <w:r w:rsidR="00927E5F" w:rsidRPr="00E54794">
        <w:rPr>
          <w:rFonts w:ascii="Times New Roman" w:hAnsi="Times New Roman" w:cs="Times New Roman"/>
          <w:color w:val="auto"/>
          <w:sz w:val="24"/>
          <w:szCs w:val="24"/>
        </w:rPr>
        <w:t>REGERT, R.; VENTZ, E.M.; ZACCARON 2017 p. 33</w:t>
      </w:r>
      <w:r w:rsidR="006C76FC" w:rsidRPr="00E54794">
        <w:rPr>
          <w:rFonts w:ascii="Times New Roman" w:hAnsi="Times New Roman" w:cs="Times New Roman"/>
          <w:color w:val="auto"/>
          <w:sz w:val="24"/>
          <w:szCs w:val="24"/>
          <w:lang w:val="pt-BR"/>
        </w:rPr>
        <w:t>),</w:t>
      </w:r>
      <w:r w:rsidR="00DF1CF5" w:rsidRPr="00E54794">
        <w:rPr>
          <w:rFonts w:ascii="Times New Roman" w:hAnsi="Times New Roman" w:cs="Times New Roman"/>
          <w:color w:val="auto"/>
          <w:sz w:val="24"/>
          <w:szCs w:val="24"/>
          <w:lang w:val="pt-BR"/>
        </w:rPr>
        <w:t xml:space="preserve"> </w:t>
      </w:r>
      <w:r w:rsidR="00DD43C9" w:rsidRPr="00E54794">
        <w:rPr>
          <w:rFonts w:ascii="Times New Roman" w:hAnsi="Times New Roman" w:cs="Times New Roman"/>
          <w:color w:val="auto"/>
          <w:sz w:val="24"/>
          <w:szCs w:val="24"/>
          <w:lang w:val="pt-BR"/>
        </w:rPr>
        <w:t>determinam</w:t>
      </w:r>
      <w:r w:rsidR="00BC283D" w:rsidRPr="00E54794">
        <w:rPr>
          <w:rFonts w:ascii="Times New Roman" w:hAnsi="Times New Roman" w:cs="Times New Roman"/>
          <w:color w:val="auto"/>
          <w:sz w:val="24"/>
          <w:szCs w:val="24"/>
          <w:lang w:val="pt-BR"/>
        </w:rPr>
        <w:t>:</w:t>
      </w:r>
    </w:p>
    <w:p w14:paraId="25FF0B04" w14:textId="77777777" w:rsidR="00EC3AF7" w:rsidRPr="00E54794" w:rsidRDefault="00EC3AF7" w:rsidP="00F21086">
      <w:pPr>
        <w:pBdr>
          <w:top w:val="none" w:sz="0" w:space="0" w:color="auto"/>
          <w:left w:val="none" w:sz="0" w:space="0" w:color="auto"/>
          <w:bottom w:val="none" w:sz="0" w:space="0" w:color="auto"/>
          <w:right w:val="none" w:sz="0" w:space="0" w:color="auto"/>
          <w:between w:val="none" w:sz="0" w:space="0" w:color="auto"/>
        </w:pBdr>
        <w:tabs>
          <w:tab w:val="left" w:pos="851"/>
        </w:tabs>
        <w:autoSpaceDE w:val="0"/>
        <w:autoSpaceDN w:val="0"/>
        <w:adjustRightInd w:val="0"/>
        <w:spacing w:after="0" w:line="360" w:lineRule="auto"/>
        <w:jc w:val="both"/>
        <w:rPr>
          <w:rFonts w:ascii="Times New Roman" w:hAnsi="Times New Roman" w:cs="Times New Roman"/>
          <w:color w:val="auto"/>
          <w:sz w:val="24"/>
          <w:szCs w:val="24"/>
          <w:lang w:val="pt-BR"/>
        </w:rPr>
      </w:pPr>
    </w:p>
    <w:p w14:paraId="4456597E" w14:textId="77777777" w:rsidR="00C06311" w:rsidRPr="00E54794" w:rsidRDefault="00EC3AF7" w:rsidP="00B80FBD">
      <w:pPr>
        <w:pBdr>
          <w:top w:val="none" w:sz="0" w:space="0" w:color="auto"/>
          <w:left w:val="none" w:sz="0" w:space="0" w:color="auto"/>
          <w:bottom w:val="none" w:sz="0" w:space="0" w:color="auto"/>
          <w:right w:val="none" w:sz="0" w:space="0" w:color="auto"/>
          <w:between w:val="none" w:sz="0" w:space="0" w:color="auto"/>
        </w:pBdr>
        <w:tabs>
          <w:tab w:val="left" w:pos="851"/>
        </w:tabs>
        <w:autoSpaceDE w:val="0"/>
        <w:autoSpaceDN w:val="0"/>
        <w:adjustRightInd w:val="0"/>
        <w:spacing w:after="0" w:line="240" w:lineRule="auto"/>
        <w:ind w:left="2268"/>
        <w:jc w:val="both"/>
        <w:rPr>
          <w:rFonts w:ascii="Times New Roman" w:hAnsi="Times New Roman" w:cs="Times New Roman"/>
          <w:color w:val="auto"/>
          <w:lang w:val="pt-BR"/>
        </w:rPr>
      </w:pPr>
      <w:r w:rsidRPr="00E54794">
        <w:rPr>
          <w:rFonts w:ascii="Times New Roman" w:eastAsia="Arial" w:hAnsi="Times New Roman" w:cs="Times New Roman"/>
          <w:color w:val="auto"/>
        </w:rPr>
        <w:t>U</w:t>
      </w:r>
      <w:r w:rsidR="005530C6" w:rsidRPr="00E54794">
        <w:rPr>
          <w:rFonts w:ascii="Times New Roman" w:eastAsia="Arial" w:hAnsi="Times New Roman" w:cs="Times New Roman"/>
          <w:color w:val="auto"/>
        </w:rPr>
        <w:t xml:space="preserve">ma outra prática que vem ganhando espaço é o </w:t>
      </w:r>
      <w:r w:rsidR="005530C6" w:rsidRPr="00E54794">
        <w:rPr>
          <w:rFonts w:ascii="Times New Roman" w:eastAsia="Arial" w:hAnsi="Times New Roman" w:cs="Times New Roman"/>
          <w:i/>
          <w:color w:val="auto"/>
        </w:rPr>
        <w:t>Feedforward</w:t>
      </w:r>
      <w:r w:rsidR="005530C6" w:rsidRPr="00E54794">
        <w:rPr>
          <w:rFonts w:ascii="Times New Roman" w:eastAsia="Arial" w:hAnsi="Times New Roman" w:cs="Times New Roman"/>
          <w:color w:val="auto"/>
        </w:rPr>
        <w:t xml:space="preserve">, </w:t>
      </w:r>
      <w:r w:rsidR="00DF1CF5" w:rsidRPr="00E54794">
        <w:rPr>
          <w:rFonts w:ascii="Times New Roman" w:eastAsia="Arial" w:hAnsi="Times New Roman" w:cs="Times New Roman"/>
          <w:color w:val="auto"/>
        </w:rPr>
        <w:t>que</w:t>
      </w:r>
      <w:r w:rsidR="005530C6" w:rsidRPr="00E54794">
        <w:rPr>
          <w:rFonts w:ascii="Times New Roman" w:hAnsi="Times New Roman" w:cs="Times New Roman"/>
          <w:i/>
          <w:iCs/>
          <w:color w:val="auto"/>
          <w:lang w:val="pt-BR"/>
        </w:rPr>
        <w:t xml:space="preserve"> </w:t>
      </w:r>
      <w:r w:rsidR="005530C6" w:rsidRPr="00E54794">
        <w:rPr>
          <w:rFonts w:ascii="Times New Roman" w:hAnsi="Times New Roman" w:cs="Times New Roman"/>
          <w:color w:val="auto"/>
          <w:lang w:val="pt-BR"/>
        </w:rPr>
        <w:t>é "olhar para a frente", é buscar otimizar os potenciais de cada indiv</w:t>
      </w:r>
      <w:r w:rsidR="00DF1CF5" w:rsidRPr="00E54794">
        <w:rPr>
          <w:rFonts w:ascii="Times New Roman" w:hAnsi="Times New Roman" w:cs="Times New Roman"/>
          <w:color w:val="auto"/>
          <w:lang w:val="pt-BR"/>
        </w:rPr>
        <w:t>í</w:t>
      </w:r>
      <w:r w:rsidR="005530C6" w:rsidRPr="00E54794">
        <w:rPr>
          <w:rFonts w:ascii="Times New Roman" w:hAnsi="Times New Roman" w:cs="Times New Roman"/>
          <w:color w:val="auto"/>
          <w:lang w:val="pt-BR"/>
        </w:rPr>
        <w:t>duo e, assim, acompanhar o processo de desenvolvimento para o futuro.</w:t>
      </w:r>
      <w:r w:rsidRPr="00E54794">
        <w:rPr>
          <w:rFonts w:ascii="Times New Roman" w:hAnsi="Times New Roman" w:cs="Times New Roman"/>
          <w:color w:val="auto"/>
          <w:lang w:val="pt-BR"/>
        </w:rPr>
        <w:t xml:space="preserve"> </w:t>
      </w:r>
      <w:r w:rsidR="006C76FC" w:rsidRPr="00E54794">
        <w:rPr>
          <w:rFonts w:ascii="Times New Roman" w:hAnsi="Times New Roman" w:cs="Times New Roman"/>
          <w:color w:val="auto"/>
          <w:lang w:val="pt-BR"/>
        </w:rPr>
        <w:t>[...] ao</w:t>
      </w:r>
      <w:r w:rsidR="0088366B" w:rsidRPr="00E54794">
        <w:rPr>
          <w:rFonts w:ascii="Times New Roman" w:hAnsi="Times New Roman" w:cs="Times New Roman"/>
          <w:color w:val="auto"/>
          <w:lang w:val="pt-BR"/>
        </w:rPr>
        <w:t xml:space="preserve"> contrário do </w:t>
      </w:r>
      <w:r w:rsidR="0088366B" w:rsidRPr="00E54794">
        <w:rPr>
          <w:rFonts w:ascii="Times New Roman" w:hAnsi="Times New Roman" w:cs="Times New Roman"/>
          <w:iCs/>
          <w:color w:val="auto"/>
          <w:lang w:val="pt-BR"/>
        </w:rPr>
        <w:t>feedback</w:t>
      </w:r>
      <w:r w:rsidR="0088366B" w:rsidRPr="00E54794">
        <w:rPr>
          <w:rFonts w:ascii="Times New Roman" w:hAnsi="Times New Roman" w:cs="Times New Roman"/>
          <w:color w:val="auto"/>
          <w:lang w:val="pt-BR"/>
        </w:rPr>
        <w:t xml:space="preserve">, que foca no resultado do desempenho e faz uma retroalimentação, o </w:t>
      </w:r>
      <w:r w:rsidR="0088366B" w:rsidRPr="00E54794">
        <w:rPr>
          <w:rFonts w:ascii="Times New Roman" w:hAnsi="Times New Roman" w:cs="Times New Roman"/>
          <w:i/>
          <w:iCs/>
          <w:color w:val="auto"/>
          <w:lang w:val="pt-BR"/>
        </w:rPr>
        <w:t xml:space="preserve">feedforward </w:t>
      </w:r>
      <w:r w:rsidR="0088366B" w:rsidRPr="00E54794">
        <w:rPr>
          <w:rFonts w:ascii="Times New Roman" w:hAnsi="Times New Roman" w:cs="Times New Roman"/>
          <w:color w:val="auto"/>
          <w:lang w:val="pt-BR"/>
        </w:rPr>
        <w:t xml:space="preserve">tem como foco a valorização das capacidades, compreendendo o que é necessário fortalecer e encorajar as pessoas a pensarem na direção do futuro. O </w:t>
      </w:r>
      <w:r w:rsidR="0088366B" w:rsidRPr="00E54794">
        <w:rPr>
          <w:rFonts w:ascii="Times New Roman" w:hAnsi="Times New Roman" w:cs="Times New Roman"/>
          <w:i/>
          <w:iCs/>
          <w:color w:val="auto"/>
          <w:lang w:val="pt-BR"/>
        </w:rPr>
        <w:t xml:space="preserve">feedforward </w:t>
      </w:r>
      <w:r w:rsidR="0088366B" w:rsidRPr="00E54794">
        <w:rPr>
          <w:rFonts w:ascii="Times New Roman" w:hAnsi="Times New Roman" w:cs="Times New Roman"/>
          <w:color w:val="auto"/>
          <w:lang w:val="pt-BR"/>
        </w:rPr>
        <w:t>não implica um julgamento superior, e seu principal foco é ser útil, tornando-se, assim, mais fácil de se ouvir</w:t>
      </w:r>
      <w:r w:rsidR="00570368" w:rsidRPr="00E54794">
        <w:rPr>
          <w:rFonts w:ascii="Times New Roman" w:hAnsi="Times New Roman" w:cs="Times New Roman"/>
          <w:color w:val="auto"/>
          <w:lang w:val="pt-BR"/>
        </w:rPr>
        <w:t>(...). Dessa</w:t>
      </w:r>
      <w:r w:rsidR="00F62D6B" w:rsidRPr="00E54794">
        <w:rPr>
          <w:rFonts w:ascii="Times New Roman" w:hAnsi="Times New Roman" w:cs="Times New Roman"/>
          <w:color w:val="auto"/>
          <w:lang w:val="pt-BR"/>
        </w:rPr>
        <w:t xml:space="preserve"> forma, enquanto o recurso</w:t>
      </w:r>
      <w:r w:rsidR="0088366B" w:rsidRPr="00E54794">
        <w:rPr>
          <w:rFonts w:ascii="Times New Roman" w:hAnsi="Times New Roman" w:cs="Times New Roman"/>
          <w:color w:val="auto"/>
          <w:lang w:val="pt-BR"/>
        </w:rPr>
        <w:t xml:space="preserve"> </w:t>
      </w:r>
      <w:r w:rsidR="0088366B" w:rsidRPr="00E54794">
        <w:rPr>
          <w:rFonts w:ascii="Times New Roman" w:hAnsi="Times New Roman" w:cs="Times New Roman"/>
          <w:iCs/>
          <w:color w:val="auto"/>
          <w:lang w:val="pt-BR"/>
        </w:rPr>
        <w:t xml:space="preserve">feedback </w:t>
      </w:r>
      <w:r w:rsidR="0088366B" w:rsidRPr="00E54794">
        <w:rPr>
          <w:rFonts w:ascii="Times New Roman" w:hAnsi="Times New Roman" w:cs="Times New Roman"/>
          <w:color w:val="auto"/>
          <w:lang w:val="pt-BR"/>
        </w:rPr>
        <w:t>se baseia em situações passadas, o</w:t>
      </w:r>
      <w:r w:rsidR="00F62D6B" w:rsidRPr="00E54794">
        <w:rPr>
          <w:rFonts w:ascii="Times New Roman" w:hAnsi="Times New Roman" w:cs="Times New Roman"/>
          <w:color w:val="auto"/>
          <w:lang w:val="pt-BR"/>
        </w:rPr>
        <w:t xml:space="preserve"> </w:t>
      </w:r>
      <w:r w:rsidR="0088366B" w:rsidRPr="00E54794">
        <w:rPr>
          <w:rFonts w:ascii="Times New Roman" w:hAnsi="Times New Roman" w:cs="Times New Roman"/>
          <w:i/>
          <w:iCs/>
          <w:color w:val="auto"/>
          <w:lang w:val="pt-BR"/>
        </w:rPr>
        <w:t>feedfoward</w:t>
      </w:r>
      <w:r w:rsidR="0088366B" w:rsidRPr="00E54794">
        <w:rPr>
          <w:rFonts w:ascii="Times New Roman" w:hAnsi="Times New Roman" w:cs="Times New Roman"/>
          <w:iCs/>
          <w:color w:val="auto"/>
          <w:lang w:val="pt-BR"/>
        </w:rPr>
        <w:t xml:space="preserve"> </w:t>
      </w:r>
      <w:r w:rsidR="0088366B" w:rsidRPr="00E54794">
        <w:rPr>
          <w:rFonts w:ascii="Times New Roman" w:hAnsi="Times New Roman" w:cs="Times New Roman"/>
          <w:color w:val="auto"/>
          <w:lang w:val="pt-BR"/>
        </w:rPr>
        <w:t xml:space="preserve">aponta para o futuro, direciona-se para aquilo que a pessoa pode ser.  </w:t>
      </w:r>
      <w:r w:rsidR="00F62D6B" w:rsidRPr="00E54794">
        <w:rPr>
          <w:rFonts w:ascii="Times New Roman" w:hAnsi="Times New Roman" w:cs="Times New Roman"/>
          <w:color w:val="auto"/>
          <w:lang w:val="pt-BR"/>
        </w:rPr>
        <w:t xml:space="preserve">Para </w:t>
      </w:r>
      <w:r w:rsidR="0088366B" w:rsidRPr="00E54794">
        <w:rPr>
          <w:rFonts w:ascii="Times New Roman" w:hAnsi="Times New Roman" w:cs="Times New Roman"/>
          <w:color w:val="auto"/>
          <w:lang w:val="pt-BR"/>
        </w:rPr>
        <w:t xml:space="preserve">o autor os dois se diferenciam no efeito que causam, </w:t>
      </w:r>
      <w:r w:rsidR="0088366B" w:rsidRPr="00E54794">
        <w:rPr>
          <w:rFonts w:ascii="Times New Roman" w:hAnsi="Times New Roman" w:cs="Times New Roman"/>
          <w:iCs/>
          <w:color w:val="auto"/>
          <w:lang w:val="pt-BR"/>
        </w:rPr>
        <w:t xml:space="preserve">feedback </w:t>
      </w:r>
      <w:r w:rsidR="0088366B" w:rsidRPr="00E54794">
        <w:rPr>
          <w:rFonts w:ascii="Times New Roman" w:hAnsi="Times New Roman" w:cs="Times New Roman"/>
          <w:color w:val="auto"/>
          <w:lang w:val="pt-BR"/>
        </w:rPr>
        <w:t>corretivo aponta lacunas e erros ou defeitos c</w:t>
      </w:r>
      <w:r w:rsidR="00F62D6B" w:rsidRPr="00E54794">
        <w:rPr>
          <w:rFonts w:ascii="Times New Roman" w:hAnsi="Times New Roman" w:cs="Times New Roman"/>
          <w:color w:val="auto"/>
          <w:lang w:val="pt-BR"/>
        </w:rPr>
        <w:t xml:space="preserve">ometidos por alguém no passado, vivenciando novamente o </w:t>
      </w:r>
      <w:r w:rsidR="00570368" w:rsidRPr="00E54794">
        <w:rPr>
          <w:rFonts w:ascii="Times New Roman" w:hAnsi="Times New Roman" w:cs="Times New Roman"/>
          <w:color w:val="auto"/>
          <w:lang w:val="pt-BR"/>
        </w:rPr>
        <w:t>estresse, já</w:t>
      </w:r>
      <w:r w:rsidR="0088366B" w:rsidRPr="00E54794">
        <w:rPr>
          <w:rFonts w:ascii="Times New Roman" w:hAnsi="Times New Roman" w:cs="Times New Roman"/>
          <w:color w:val="auto"/>
          <w:lang w:val="pt-BR"/>
        </w:rPr>
        <w:t xml:space="preserve"> o </w:t>
      </w:r>
      <w:r w:rsidR="0088366B" w:rsidRPr="00E54794">
        <w:rPr>
          <w:rFonts w:ascii="Times New Roman" w:hAnsi="Times New Roman" w:cs="Times New Roman"/>
          <w:i/>
          <w:iCs/>
          <w:color w:val="auto"/>
          <w:lang w:val="pt-BR"/>
        </w:rPr>
        <w:t>feedforward</w:t>
      </w:r>
      <w:r w:rsidR="0088366B" w:rsidRPr="00E54794">
        <w:rPr>
          <w:rFonts w:ascii="Times New Roman" w:hAnsi="Times New Roman" w:cs="Times New Roman"/>
          <w:iCs/>
          <w:color w:val="auto"/>
          <w:lang w:val="pt-BR"/>
        </w:rPr>
        <w:t xml:space="preserve"> </w:t>
      </w:r>
      <w:r w:rsidR="00F62D6B" w:rsidRPr="00E54794">
        <w:rPr>
          <w:rFonts w:ascii="Times New Roman" w:hAnsi="Times New Roman" w:cs="Times New Roman"/>
          <w:color w:val="auto"/>
          <w:lang w:val="pt-BR"/>
        </w:rPr>
        <w:t xml:space="preserve">busca o </w:t>
      </w:r>
      <w:r w:rsidR="0088366B" w:rsidRPr="00E54794">
        <w:rPr>
          <w:rFonts w:ascii="Times New Roman" w:hAnsi="Times New Roman" w:cs="Times New Roman"/>
          <w:color w:val="auto"/>
          <w:lang w:val="pt-BR"/>
        </w:rPr>
        <w:t>desenvolvimento da pessoa no presente, buscando valoriz</w:t>
      </w:r>
      <w:r w:rsidR="00F62D6B" w:rsidRPr="00E54794">
        <w:rPr>
          <w:rFonts w:ascii="Times New Roman" w:hAnsi="Times New Roman" w:cs="Times New Roman"/>
          <w:color w:val="auto"/>
          <w:lang w:val="pt-BR"/>
        </w:rPr>
        <w:t>ar os pontos positivos. Os dois</w:t>
      </w:r>
      <w:r w:rsidR="000701FC" w:rsidRPr="00E54794">
        <w:rPr>
          <w:rFonts w:ascii="Times New Roman" w:hAnsi="Times New Roman" w:cs="Times New Roman"/>
          <w:color w:val="auto"/>
          <w:lang w:val="pt-BR"/>
        </w:rPr>
        <w:t xml:space="preserve"> recursos podem motivar o indiví</w:t>
      </w:r>
      <w:r w:rsidR="00F62D6B" w:rsidRPr="00E54794">
        <w:rPr>
          <w:rFonts w:ascii="Times New Roman" w:hAnsi="Times New Roman" w:cs="Times New Roman"/>
          <w:color w:val="auto"/>
          <w:lang w:val="pt-BR"/>
        </w:rPr>
        <w:t xml:space="preserve">duo, no feedback a motivação está em suprir determinada carência, no segundo, a motivação </w:t>
      </w:r>
      <w:r w:rsidR="0088366B" w:rsidRPr="00E54794">
        <w:rPr>
          <w:rFonts w:ascii="Times New Roman" w:hAnsi="Times New Roman" w:cs="Times New Roman"/>
          <w:color w:val="auto"/>
          <w:lang w:val="pt-BR"/>
        </w:rPr>
        <w:t xml:space="preserve">é concretizar algo que a pessoa deseja para si e que faz todo sentido </w:t>
      </w:r>
      <w:r w:rsidR="00F62D6B" w:rsidRPr="00E54794">
        <w:rPr>
          <w:rFonts w:ascii="Times New Roman" w:hAnsi="Times New Roman" w:cs="Times New Roman"/>
          <w:color w:val="auto"/>
          <w:lang w:val="pt-BR"/>
        </w:rPr>
        <w:t>para ela.</w:t>
      </w:r>
    </w:p>
    <w:p w14:paraId="72AC130E" w14:textId="77777777" w:rsidR="009E0A72" w:rsidRPr="00E54794" w:rsidRDefault="009E0A72" w:rsidP="00B80FBD">
      <w:pPr>
        <w:pBdr>
          <w:top w:val="none" w:sz="0" w:space="0" w:color="auto"/>
          <w:left w:val="none" w:sz="0" w:space="0" w:color="auto"/>
          <w:bottom w:val="none" w:sz="0" w:space="0" w:color="auto"/>
          <w:right w:val="none" w:sz="0" w:space="0" w:color="auto"/>
          <w:between w:val="none" w:sz="0" w:space="0" w:color="auto"/>
        </w:pBdr>
        <w:tabs>
          <w:tab w:val="left" w:pos="851"/>
        </w:tabs>
        <w:autoSpaceDE w:val="0"/>
        <w:autoSpaceDN w:val="0"/>
        <w:adjustRightInd w:val="0"/>
        <w:spacing w:after="0" w:line="240" w:lineRule="auto"/>
        <w:ind w:left="2268"/>
        <w:jc w:val="both"/>
        <w:rPr>
          <w:rFonts w:ascii="Times New Roman" w:hAnsi="Times New Roman" w:cs="Times New Roman"/>
          <w:color w:val="auto"/>
          <w:lang w:val="pt-BR"/>
        </w:rPr>
      </w:pPr>
    </w:p>
    <w:p w14:paraId="4E63F2CD" w14:textId="77777777" w:rsidR="009E0A72" w:rsidRPr="00E54794" w:rsidRDefault="009E0A72" w:rsidP="00B80FBD">
      <w:pPr>
        <w:pBdr>
          <w:top w:val="none" w:sz="0" w:space="0" w:color="auto"/>
          <w:left w:val="none" w:sz="0" w:space="0" w:color="auto"/>
          <w:bottom w:val="none" w:sz="0" w:space="0" w:color="auto"/>
          <w:right w:val="none" w:sz="0" w:space="0" w:color="auto"/>
          <w:between w:val="none" w:sz="0" w:space="0" w:color="auto"/>
        </w:pBdr>
        <w:tabs>
          <w:tab w:val="left" w:pos="851"/>
        </w:tabs>
        <w:autoSpaceDE w:val="0"/>
        <w:autoSpaceDN w:val="0"/>
        <w:adjustRightInd w:val="0"/>
        <w:spacing w:after="0" w:line="240" w:lineRule="auto"/>
        <w:ind w:left="2268"/>
        <w:jc w:val="both"/>
        <w:rPr>
          <w:rFonts w:ascii="Times New Roman" w:hAnsi="Times New Roman" w:cs="Times New Roman"/>
          <w:color w:val="auto"/>
          <w:lang w:val="pt-BR"/>
        </w:rPr>
      </w:pPr>
    </w:p>
    <w:p w14:paraId="0D964179" w14:textId="23121AF8" w:rsidR="009E0A72" w:rsidRPr="00E54794" w:rsidRDefault="009E0A72" w:rsidP="009E0A72">
      <w:pPr>
        <w:pBdr>
          <w:top w:val="none" w:sz="0" w:space="0" w:color="auto"/>
          <w:left w:val="none" w:sz="0" w:space="0" w:color="auto"/>
          <w:bottom w:val="none" w:sz="0" w:space="0" w:color="auto"/>
          <w:right w:val="none" w:sz="0" w:space="0" w:color="auto"/>
          <w:between w:val="none" w:sz="0" w:space="0" w:color="auto"/>
        </w:pBdr>
        <w:tabs>
          <w:tab w:val="left" w:pos="851"/>
        </w:tabs>
        <w:autoSpaceDE w:val="0"/>
        <w:autoSpaceDN w:val="0"/>
        <w:adjustRightInd w:val="0"/>
        <w:spacing w:after="0" w:line="360" w:lineRule="auto"/>
        <w:jc w:val="both"/>
        <w:rPr>
          <w:rFonts w:ascii="Times New Roman" w:hAnsi="Times New Roman" w:cs="Times New Roman"/>
          <w:color w:val="auto"/>
          <w:sz w:val="24"/>
          <w:szCs w:val="24"/>
          <w:lang w:val="pt-BR"/>
        </w:rPr>
      </w:pPr>
      <w:r w:rsidRPr="00E54794">
        <w:rPr>
          <w:rFonts w:ascii="Times New Roman" w:hAnsi="Times New Roman" w:cs="Times New Roman"/>
          <w:color w:val="auto"/>
          <w:lang w:val="pt-BR"/>
        </w:rPr>
        <w:tab/>
      </w:r>
      <w:r w:rsidRPr="00E54794">
        <w:rPr>
          <w:rFonts w:ascii="Times New Roman" w:hAnsi="Times New Roman" w:cs="Times New Roman"/>
          <w:color w:val="auto"/>
          <w:sz w:val="24"/>
          <w:szCs w:val="24"/>
          <w:lang w:val="pt-BR"/>
        </w:rPr>
        <w:t xml:space="preserve">Na opinião das autoras desse trabalho ainda o </w:t>
      </w:r>
      <w:r w:rsidRPr="00E54794">
        <w:rPr>
          <w:rFonts w:ascii="Times New Roman" w:hAnsi="Times New Roman" w:cs="Times New Roman"/>
          <w:i/>
          <w:color w:val="auto"/>
          <w:sz w:val="24"/>
          <w:szCs w:val="24"/>
          <w:lang w:val="pt-BR"/>
        </w:rPr>
        <w:t>feedforward</w:t>
      </w:r>
      <w:r w:rsidRPr="00E54794">
        <w:rPr>
          <w:rFonts w:ascii="Times New Roman" w:hAnsi="Times New Roman" w:cs="Times New Roman"/>
          <w:color w:val="auto"/>
          <w:sz w:val="24"/>
          <w:szCs w:val="24"/>
          <w:lang w:val="pt-BR"/>
        </w:rPr>
        <w:t xml:space="preserve"> é um desafio para as organizações, tampouco se t</w:t>
      </w:r>
      <w:r w:rsidR="00E06010" w:rsidRPr="00E54794">
        <w:rPr>
          <w:rFonts w:ascii="Times New Roman" w:hAnsi="Times New Roman" w:cs="Times New Roman"/>
          <w:color w:val="auto"/>
          <w:sz w:val="24"/>
          <w:szCs w:val="24"/>
          <w:lang w:val="pt-BR"/>
        </w:rPr>
        <w:t xml:space="preserve">êm a cultura de feedback, e para ocorrer </w:t>
      </w:r>
      <w:r w:rsidRPr="00E54794">
        <w:rPr>
          <w:rFonts w:ascii="Times New Roman" w:hAnsi="Times New Roman" w:cs="Times New Roman"/>
          <w:color w:val="auto"/>
          <w:sz w:val="24"/>
          <w:szCs w:val="24"/>
          <w:lang w:val="pt-BR"/>
        </w:rPr>
        <w:t xml:space="preserve">essa nova tendência de </w:t>
      </w:r>
      <w:r w:rsidRPr="00E54794">
        <w:rPr>
          <w:rFonts w:ascii="Times New Roman" w:hAnsi="Times New Roman" w:cs="Times New Roman"/>
          <w:i/>
          <w:color w:val="auto"/>
          <w:sz w:val="24"/>
          <w:szCs w:val="24"/>
          <w:lang w:val="pt-BR"/>
        </w:rPr>
        <w:t>feedforward</w:t>
      </w:r>
      <w:r w:rsidRPr="00E54794">
        <w:rPr>
          <w:rFonts w:ascii="Times New Roman" w:hAnsi="Times New Roman" w:cs="Times New Roman"/>
          <w:color w:val="auto"/>
          <w:sz w:val="24"/>
          <w:szCs w:val="24"/>
          <w:lang w:val="pt-BR"/>
        </w:rPr>
        <w:t xml:space="preserve"> </w:t>
      </w:r>
      <w:r w:rsidR="00E06010" w:rsidRPr="00E54794">
        <w:rPr>
          <w:rFonts w:ascii="Times New Roman" w:hAnsi="Times New Roman" w:cs="Times New Roman"/>
          <w:color w:val="auto"/>
          <w:sz w:val="24"/>
          <w:szCs w:val="24"/>
          <w:lang w:val="pt-BR"/>
        </w:rPr>
        <w:t xml:space="preserve">ainda levará algum tempo. </w:t>
      </w:r>
    </w:p>
    <w:p w14:paraId="3FB403BA" w14:textId="77777777" w:rsidR="0088366B" w:rsidRPr="00E54794" w:rsidRDefault="00F62D6B" w:rsidP="009E0A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2268"/>
        <w:jc w:val="both"/>
        <w:rPr>
          <w:rFonts w:ascii="Times New Roman" w:hAnsi="Times New Roman" w:cs="Times New Roman"/>
          <w:color w:val="auto"/>
          <w:sz w:val="24"/>
          <w:szCs w:val="24"/>
          <w:lang w:val="pt-BR"/>
        </w:rPr>
      </w:pPr>
      <w:r w:rsidRPr="00E54794">
        <w:rPr>
          <w:rFonts w:ascii="Times New Roman" w:hAnsi="Times New Roman" w:cs="Times New Roman"/>
          <w:color w:val="auto"/>
          <w:sz w:val="24"/>
          <w:szCs w:val="24"/>
          <w:lang w:val="pt-BR"/>
        </w:rPr>
        <w:t xml:space="preserve"> </w:t>
      </w:r>
    </w:p>
    <w:p w14:paraId="77FFBEF3" w14:textId="77777777" w:rsidR="00526771" w:rsidRPr="00E54794" w:rsidRDefault="00526771" w:rsidP="009E0A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851"/>
        <w:jc w:val="both"/>
        <w:rPr>
          <w:rFonts w:ascii="Times New Roman" w:hAnsi="Times New Roman" w:cs="Times New Roman"/>
          <w:color w:val="auto"/>
          <w:sz w:val="24"/>
          <w:szCs w:val="24"/>
          <w:lang w:val="pt-BR"/>
        </w:rPr>
      </w:pPr>
      <w:r w:rsidRPr="00E54794">
        <w:rPr>
          <w:rFonts w:ascii="Times New Roman" w:hAnsi="Times New Roman" w:cs="Times New Roman"/>
          <w:color w:val="auto"/>
          <w:sz w:val="24"/>
          <w:szCs w:val="24"/>
          <w:lang w:val="pt-BR"/>
        </w:rPr>
        <w:t xml:space="preserve">Nogueira (2015, web </w:t>
      </w:r>
      <w:r w:rsidRPr="00E54794">
        <w:rPr>
          <w:rFonts w:ascii="Times New Roman" w:hAnsi="Times New Roman" w:cs="Times New Roman"/>
          <w:color w:val="auto"/>
          <w:sz w:val="24"/>
          <w:szCs w:val="24"/>
        </w:rPr>
        <w:t>REGERT, R.; VENTZ, E.M.; ZACCARON 2017 p. 34</w:t>
      </w:r>
      <w:r w:rsidR="00570368" w:rsidRPr="00E54794">
        <w:rPr>
          <w:rFonts w:ascii="Times New Roman" w:hAnsi="Times New Roman" w:cs="Times New Roman"/>
          <w:color w:val="auto"/>
          <w:sz w:val="24"/>
          <w:szCs w:val="24"/>
          <w:lang w:val="pt-BR"/>
        </w:rPr>
        <w:t>), consideram</w:t>
      </w:r>
      <w:r w:rsidR="00810ECB" w:rsidRPr="00E54794">
        <w:rPr>
          <w:rFonts w:ascii="Times New Roman" w:hAnsi="Times New Roman" w:cs="Times New Roman"/>
          <w:color w:val="auto"/>
          <w:sz w:val="24"/>
          <w:szCs w:val="24"/>
          <w:lang w:val="pt-BR"/>
        </w:rPr>
        <w:t xml:space="preserve"> que:</w:t>
      </w:r>
    </w:p>
    <w:p w14:paraId="294D5BF3" w14:textId="77777777" w:rsidR="00526771" w:rsidRPr="00E54794" w:rsidRDefault="00526771" w:rsidP="009E0A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Times New Roman" w:hAnsi="Times New Roman" w:cs="Times New Roman"/>
          <w:color w:val="auto"/>
          <w:sz w:val="24"/>
          <w:szCs w:val="24"/>
          <w:lang w:val="pt-BR"/>
        </w:rPr>
      </w:pPr>
    </w:p>
    <w:p w14:paraId="17CD53DE" w14:textId="77777777" w:rsidR="00F62D6B" w:rsidRPr="00E54794" w:rsidRDefault="00F62D6B" w:rsidP="007F452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2268"/>
        <w:jc w:val="both"/>
        <w:rPr>
          <w:rFonts w:ascii="Times New Roman" w:hAnsi="Times New Roman" w:cs="Times New Roman"/>
          <w:color w:val="auto"/>
          <w:lang w:val="pt-BR"/>
        </w:rPr>
      </w:pPr>
      <w:r w:rsidRPr="00E54794">
        <w:rPr>
          <w:rFonts w:ascii="Times New Roman" w:hAnsi="Times New Roman" w:cs="Times New Roman"/>
          <w:color w:val="auto"/>
          <w:lang w:val="pt-BR"/>
        </w:rPr>
        <w:t xml:space="preserve">Ao utilizar o recurso </w:t>
      </w:r>
      <w:r w:rsidRPr="00E54794">
        <w:rPr>
          <w:rFonts w:ascii="Times New Roman" w:hAnsi="Times New Roman" w:cs="Times New Roman"/>
          <w:i/>
          <w:iCs/>
          <w:color w:val="auto"/>
          <w:lang w:val="pt-BR"/>
        </w:rPr>
        <w:t>feedforward</w:t>
      </w:r>
      <w:r w:rsidRPr="00E54794">
        <w:rPr>
          <w:rFonts w:ascii="Times New Roman" w:hAnsi="Times New Roman" w:cs="Times New Roman"/>
          <w:iCs/>
          <w:color w:val="auto"/>
          <w:lang w:val="pt-BR"/>
        </w:rPr>
        <w:t>,</w:t>
      </w:r>
      <w:r w:rsidRPr="00E54794">
        <w:rPr>
          <w:rFonts w:ascii="Times New Roman" w:hAnsi="Times New Roman" w:cs="Times New Roman"/>
          <w:i/>
          <w:iCs/>
          <w:color w:val="auto"/>
          <w:lang w:val="pt-BR"/>
        </w:rPr>
        <w:t xml:space="preserve"> </w:t>
      </w:r>
      <w:r w:rsidRPr="00E54794">
        <w:rPr>
          <w:rFonts w:ascii="Times New Roman" w:hAnsi="Times New Roman" w:cs="Times New Roman"/>
          <w:color w:val="auto"/>
          <w:lang w:val="pt-BR"/>
        </w:rPr>
        <w:t xml:space="preserve">pode-se mudar o futuro, dando às pessoas possibilidades de como elas podem adquirir de forma mais rápida e facilmente os comportamentos desejados, é mais instigante, ao contrário de quando se trabalha com </w:t>
      </w:r>
      <w:r w:rsidRPr="00E54794">
        <w:rPr>
          <w:rFonts w:ascii="Times New Roman" w:hAnsi="Times New Roman" w:cs="Times New Roman"/>
          <w:i/>
          <w:iCs/>
          <w:color w:val="auto"/>
          <w:lang w:val="pt-BR"/>
        </w:rPr>
        <w:t>feedback</w:t>
      </w:r>
      <w:r w:rsidRPr="00E54794">
        <w:rPr>
          <w:rFonts w:ascii="Times New Roman" w:hAnsi="Times New Roman" w:cs="Times New Roman"/>
          <w:iCs/>
          <w:color w:val="auto"/>
          <w:lang w:val="pt-BR"/>
        </w:rPr>
        <w:t>,</w:t>
      </w:r>
      <w:r w:rsidRPr="00E54794">
        <w:rPr>
          <w:rFonts w:ascii="Times New Roman" w:hAnsi="Times New Roman" w:cs="Times New Roman"/>
          <w:i/>
          <w:iCs/>
          <w:color w:val="auto"/>
          <w:lang w:val="pt-BR"/>
        </w:rPr>
        <w:t xml:space="preserve"> </w:t>
      </w:r>
      <w:r w:rsidRPr="00E54794">
        <w:rPr>
          <w:rFonts w:ascii="Times New Roman" w:hAnsi="Times New Roman" w:cs="Times New Roman"/>
          <w:color w:val="auto"/>
          <w:lang w:val="pt-BR"/>
        </w:rPr>
        <w:t xml:space="preserve">em que não se pode mudar o passado. </w:t>
      </w:r>
    </w:p>
    <w:p w14:paraId="3B173647" w14:textId="77777777" w:rsidR="006A4362" w:rsidRPr="00E54794" w:rsidRDefault="006A4362" w:rsidP="005267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2268"/>
        <w:jc w:val="both"/>
        <w:rPr>
          <w:rFonts w:ascii="Times New Roman" w:hAnsi="Times New Roman" w:cs="Times New Roman"/>
          <w:color w:val="auto"/>
          <w:sz w:val="24"/>
          <w:szCs w:val="24"/>
          <w:lang w:val="pt-BR"/>
        </w:rPr>
      </w:pPr>
    </w:p>
    <w:p w14:paraId="048A1857" w14:textId="11BF2C14" w:rsidR="00B35891" w:rsidRPr="00E54794" w:rsidRDefault="008D4243" w:rsidP="00F210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firstLine="851"/>
        <w:jc w:val="both"/>
        <w:rPr>
          <w:rFonts w:ascii="Times New Roman" w:hAnsi="Times New Roman" w:cs="Times New Roman"/>
          <w:color w:val="auto"/>
          <w:sz w:val="24"/>
          <w:szCs w:val="24"/>
          <w:lang w:val="pt-BR"/>
        </w:rPr>
      </w:pPr>
      <w:r w:rsidRPr="00E54794">
        <w:rPr>
          <w:rFonts w:ascii="Times New Roman" w:hAnsi="Times New Roman" w:cs="Times New Roman"/>
          <w:color w:val="auto"/>
          <w:sz w:val="24"/>
          <w:szCs w:val="24"/>
          <w:lang w:val="pt-BR"/>
        </w:rPr>
        <w:t xml:space="preserve">De acordo com </w:t>
      </w:r>
      <w:r w:rsidR="00B35891" w:rsidRPr="00E54794">
        <w:rPr>
          <w:rFonts w:ascii="Times New Roman" w:hAnsi="Times New Roman" w:cs="Times New Roman"/>
          <w:color w:val="auto"/>
          <w:sz w:val="24"/>
          <w:szCs w:val="24"/>
          <w:lang w:val="pt-BR"/>
        </w:rPr>
        <w:t>este trabalho, acredita</w:t>
      </w:r>
      <w:r w:rsidRPr="00E54794">
        <w:rPr>
          <w:rFonts w:ascii="Times New Roman" w:hAnsi="Times New Roman" w:cs="Times New Roman"/>
          <w:color w:val="auto"/>
          <w:sz w:val="24"/>
          <w:szCs w:val="24"/>
          <w:lang w:val="pt-BR"/>
        </w:rPr>
        <w:t>-se</w:t>
      </w:r>
      <w:r w:rsidR="00B35891" w:rsidRPr="00E54794">
        <w:rPr>
          <w:rFonts w:ascii="Times New Roman" w:hAnsi="Times New Roman" w:cs="Times New Roman"/>
          <w:color w:val="auto"/>
          <w:sz w:val="24"/>
          <w:szCs w:val="24"/>
          <w:lang w:val="pt-BR"/>
        </w:rPr>
        <w:t xml:space="preserve"> que o recurso </w:t>
      </w:r>
      <w:r w:rsidR="00B35891" w:rsidRPr="00E54794">
        <w:rPr>
          <w:rFonts w:ascii="Times New Roman" w:hAnsi="Times New Roman" w:cs="Times New Roman"/>
          <w:i/>
          <w:color w:val="auto"/>
          <w:sz w:val="24"/>
          <w:szCs w:val="24"/>
          <w:lang w:val="pt-BR"/>
        </w:rPr>
        <w:t>feedback</w:t>
      </w:r>
      <w:r w:rsidR="00B35891" w:rsidRPr="00E54794">
        <w:rPr>
          <w:rFonts w:ascii="Times New Roman" w:hAnsi="Times New Roman" w:cs="Times New Roman"/>
          <w:color w:val="auto"/>
          <w:sz w:val="24"/>
          <w:szCs w:val="24"/>
          <w:lang w:val="pt-BR"/>
        </w:rPr>
        <w:t xml:space="preserve"> colaborará com as análises e ressignificações </w:t>
      </w:r>
      <w:r w:rsidRPr="00E54794">
        <w:rPr>
          <w:rFonts w:ascii="Times New Roman" w:hAnsi="Times New Roman" w:cs="Times New Roman"/>
          <w:color w:val="auto"/>
          <w:sz w:val="24"/>
          <w:szCs w:val="24"/>
          <w:lang w:val="pt-BR"/>
        </w:rPr>
        <w:t>que darão à</w:t>
      </w:r>
      <w:r w:rsidR="00B35891" w:rsidRPr="00E54794">
        <w:rPr>
          <w:rFonts w:ascii="Times New Roman" w:hAnsi="Times New Roman" w:cs="Times New Roman"/>
          <w:color w:val="auto"/>
          <w:sz w:val="24"/>
          <w:szCs w:val="24"/>
          <w:lang w:val="pt-BR"/>
        </w:rPr>
        <w:t xml:space="preserve">s famílias com pessoas que possuem </w:t>
      </w:r>
      <w:r w:rsidR="00B35891" w:rsidRPr="00E54794">
        <w:rPr>
          <w:rFonts w:ascii="Times New Roman" w:eastAsia="Arial" w:hAnsi="Times New Roman" w:cs="Times New Roman"/>
          <w:color w:val="auto"/>
          <w:sz w:val="24"/>
          <w:szCs w:val="24"/>
        </w:rPr>
        <w:t xml:space="preserve">Alzheimer, trazendo modelos passados para que melhorem </w:t>
      </w:r>
      <w:r w:rsidR="00350D2B" w:rsidRPr="00E54794">
        <w:rPr>
          <w:rFonts w:ascii="Times New Roman" w:eastAsia="Arial" w:hAnsi="Times New Roman" w:cs="Times New Roman"/>
          <w:color w:val="auto"/>
          <w:sz w:val="24"/>
          <w:szCs w:val="24"/>
        </w:rPr>
        <w:t>no presente</w:t>
      </w:r>
      <w:r w:rsidR="00B35891" w:rsidRPr="00E54794">
        <w:rPr>
          <w:rFonts w:ascii="Times New Roman" w:eastAsia="Arial" w:hAnsi="Times New Roman" w:cs="Times New Roman"/>
          <w:color w:val="auto"/>
          <w:sz w:val="24"/>
          <w:szCs w:val="24"/>
        </w:rPr>
        <w:t xml:space="preserve"> e</w:t>
      </w:r>
      <w:r w:rsidR="00350D2B" w:rsidRPr="00E54794">
        <w:rPr>
          <w:rFonts w:ascii="Times New Roman" w:eastAsia="Arial" w:hAnsi="Times New Roman" w:cs="Times New Roman"/>
          <w:color w:val="auto"/>
          <w:sz w:val="24"/>
          <w:szCs w:val="24"/>
        </w:rPr>
        <w:t xml:space="preserve"> no</w:t>
      </w:r>
      <w:r w:rsidR="00B35891" w:rsidRPr="00E54794">
        <w:rPr>
          <w:rFonts w:ascii="Times New Roman" w:eastAsia="Arial" w:hAnsi="Times New Roman" w:cs="Times New Roman"/>
          <w:color w:val="auto"/>
          <w:sz w:val="24"/>
          <w:szCs w:val="24"/>
        </w:rPr>
        <w:t xml:space="preserve"> futu</w:t>
      </w:r>
      <w:r w:rsidR="007454A0" w:rsidRPr="00E54794">
        <w:rPr>
          <w:rFonts w:ascii="Times New Roman" w:eastAsia="Arial" w:hAnsi="Times New Roman" w:cs="Times New Roman"/>
          <w:color w:val="auto"/>
          <w:sz w:val="24"/>
          <w:szCs w:val="24"/>
        </w:rPr>
        <w:t>r</w:t>
      </w:r>
      <w:r w:rsidR="00B35891" w:rsidRPr="00E54794">
        <w:rPr>
          <w:rFonts w:ascii="Times New Roman" w:eastAsia="Arial" w:hAnsi="Times New Roman" w:cs="Times New Roman"/>
          <w:color w:val="auto"/>
          <w:sz w:val="24"/>
          <w:szCs w:val="24"/>
        </w:rPr>
        <w:t xml:space="preserve">o. Já com o recurso </w:t>
      </w:r>
      <w:r w:rsidR="007454A0" w:rsidRPr="00E54794">
        <w:rPr>
          <w:rFonts w:ascii="Times New Roman" w:eastAsia="Arial" w:hAnsi="Times New Roman" w:cs="Times New Roman"/>
          <w:i/>
          <w:color w:val="auto"/>
          <w:sz w:val="24"/>
          <w:szCs w:val="24"/>
        </w:rPr>
        <w:t>feedforward</w:t>
      </w:r>
      <w:r w:rsidR="00B35891" w:rsidRPr="00E54794">
        <w:rPr>
          <w:rFonts w:ascii="Times New Roman" w:eastAsia="Arial" w:hAnsi="Times New Roman" w:cs="Times New Roman"/>
          <w:color w:val="auto"/>
          <w:sz w:val="24"/>
          <w:szCs w:val="24"/>
        </w:rPr>
        <w:t xml:space="preserve"> </w:t>
      </w:r>
      <w:r w:rsidR="000F71C2" w:rsidRPr="00E54794">
        <w:rPr>
          <w:rFonts w:ascii="Times New Roman" w:eastAsia="Arial" w:hAnsi="Times New Roman" w:cs="Times New Roman"/>
          <w:color w:val="auto"/>
          <w:sz w:val="24"/>
          <w:szCs w:val="24"/>
        </w:rPr>
        <w:t xml:space="preserve">poderá ser demonstrado </w:t>
      </w:r>
      <w:r w:rsidR="007454A0" w:rsidRPr="00E54794">
        <w:rPr>
          <w:rFonts w:ascii="Times New Roman" w:eastAsia="Arial" w:hAnsi="Times New Roman" w:cs="Times New Roman"/>
          <w:color w:val="auto"/>
          <w:sz w:val="24"/>
          <w:szCs w:val="24"/>
        </w:rPr>
        <w:t>às famílias as ideias</w:t>
      </w:r>
      <w:r w:rsidR="00B35891" w:rsidRPr="00E54794">
        <w:rPr>
          <w:rFonts w:ascii="Times New Roman" w:eastAsia="Arial" w:hAnsi="Times New Roman" w:cs="Times New Roman"/>
          <w:color w:val="auto"/>
          <w:sz w:val="24"/>
          <w:szCs w:val="24"/>
        </w:rPr>
        <w:t>, possibilidades de açõ</w:t>
      </w:r>
      <w:r w:rsidR="007454A0" w:rsidRPr="00E54794">
        <w:rPr>
          <w:rFonts w:ascii="Times New Roman" w:eastAsia="Arial" w:hAnsi="Times New Roman" w:cs="Times New Roman"/>
          <w:color w:val="auto"/>
          <w:sz w:val="24"/>
          <w:szCs w:val="24"/>
        </w:rPr>
        <w:t xml:space="preserve">es </w:t>
      </w:r>
      <w:r w:rsidR="00B35891" w:rsidRPr="00E54794">
        <w:rPr>
          <w:rFonts w:ascii="Times New Roman" w:eastAsia="Arial" w:hAnsi="Times New Roman" w:cs="Times New Roman"/>
          <w:color w:val="auto"/>
          <w:sz w:val="24"/>
          <w:szCs w:val="24"/>
        </w:rPr>
        <w:t xml:space="preserve">presentes e futuras que provavelmente trarão comportamentos desejados. </w:t>
      </w:r>
    </w:p>
    <w:p w14:paraId="40D46D37" w14:textId="77777777" w:rsidR="008857AE" w:rsidRPr="00E54794" w:rsidRDefault="0094502D"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r>
      <w:r w:rsidR="00857B2B" w:rsidRPr="00E54794">
        <w:rPr>
          <w:rFonts w:ascii="Times New Roman" w:eastAsia="Arial" w:hAnsi="Times New Roman" w:cs="Times New Roman"/>
          <w:color w:val="auto"/>
          <w:sz w:val="24"/>
          <w:szCs w:val="24"/>
        </w:rPr>
        <w:t>Neste</w:t>
      </w:r>
      <w:r w:rsidRPr="00E54794">
        <w:rPr>
          <w:rFonts w:ascii="Times New Roman" w:eastAsia="Arial" w:hAnsi="Times New Roman" w:cs="Times New Roman"/>
          <w:color w:val="auto"/>
          <w:sz w:val="24"/>
          <w:szCs w:val="24"/>
        </w:rPr>
        <w:t xml:space="preserve"> </w:t>
      </w:r>
      <w:r w:rsidR="00857B2B" w:rsidRPr="00E54794">
        <w:rPr>
          <w:rFonts w:ascii="Times New Roman" w:eastAsia="Arial" w:hAnsi="Times New Roman" w:cs="Times New Roman"/>
          <w:color w:val="auto"/>
          <w:sz w:val="24"/>
          <w:szCs w:val="24"/>
        </w:rPr>
        <w:t>estudo constata-se a relevância de</w:t>
      </w:r>
      <w:r w:rsidRPr="00E54794">
        <w:rPr>
          <w:rFonts w:ascii="Times New Roman" w:eastAsia="Arial" w:hAnsi="Times New Roman" w:cs="Times New Roman"/>
          <w:color w:val="auto"/>
          <w:sz w:val="24"/>
          <w:szCs w:val="24"/>
        </w:rPr>
        <w:t xml:space="preserve"> compreender o </w:t>
      </w:r>
      <w:r w:rsidRPr="00E54794">
        <w:rPr>
          <w:rFonts w:ascii="Times New Roman" w:eastAsia="Arial" w:hAnsi="Times New Roman" w:cs="Times New Roman"/>
          <w:i/>
          <w:color w:val="auto"/>
          <w:sz w:val="24"/>
          <w:szCs w:val="24"/>
        </w:rPr>
        <w:t>feedback</w:t>
      </w:r>
      <w:r w:rsidR="00B35891" w:rsidRPr="00E54794">
        <w:rPr>
          <w:rFonts w:ascii="Times New Roman" w:eastAsia="Arial" w:hAnsi="Times New Roman" w:cs="Times New Roman"/>
          <w:color w:val="auto"/>
          <w:sz w:val="24"/>
          <w:szCs w:val="24"/>
        </w:rPr>
        <w:t xml:space="preserve"> e </w:t>
      </w:r>
      <w:r w:rsidR="00B35891" w:rsidRPr="00E54794">
        <w:rPr>
          <w:rFonts w:ascii="Times New Roman" w:eastAsia="Arial" w:hAnsi="Times New Roman" w:cs="Times New Roman"/>
          <w:i/>
          <w:color w:val="auto"/>
          <w:sz w:val="24"/>
          <w:szCs w:val="24"/>
        </w:rPr>
        <w:t>feedforward</w:t>
      </w:r>
      <w:r w:rsidRPr="00E54794">
        <w:rPr>
          <w:rFonts w:ascii="Times New Roman" w:eastAsia="Arial" w:hAnsi="Times New Roman" w:cs="Times New Roman"/>
          <w:color w:val="auto"/>
          <w:sz w:val="24"/>
          <w:szCs w:val="24"/>
        </w:rPr>
        <w:t xml:space="preserve"> e sua execução para a melhor orientação dos familiares  de um indivíduo com Alzheimer. </w:t>
      </w:r>
    </w:p>
    <w:p w14:paraId="306EA5E2" w14:textId="77777777" w:rsidR="00C27FCE" w:rsidRPr="00E54794" w:rsidRDefault="0094502D"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lastRenderedPageBreak/>
        <w:tab/>
        <w:t>Na Análise Transacional pode</w:t>
      </w:r>
      <w:r w:rsidR="00184218" w:rsidRPr="00E54794">
        <w:rPr>
          <w:rFonts w:ascii="Times New Roman" w:eastAsia="Arial" w:hAnsi="Times New Roman" w:cs="Times New Roman"/>
          <w:color w:val="auto"/>
          <w:sz w:val="24"/>
          <w:szCs w:val="24"/>
        </w:rPr>
        <w:t>-se</w:t>
      </w:r>
      <w:r w:rsidRPr="00E54794">
        <w:rPr>
          <w:rFonts w:ascii="Times New Roman" w:eastAsia="Arial" w:hAnsi="Times New Roman" w:cs="Times New Roman"/>
          <w:color w:val="auto"/>
          <w:sz w:val="24"/>
          <w:szCs w:val="24"/>
        </w:rPr>
        <w:t xml:space="preserve"> relacionar o </w:t>
      </w:r>
      <w:r w:rsidRPr="00E54794">
        <w:rPr>
          <w:rFonts w:ascii="Times New Roman" w:eastAsia="Arial" w:hAnsi="Times New Roman" w:cs="Times New Roman"/>
          <w:i/>
          <w:color w:val="auto"/>
          <w:sz w:val="24"/>
          <w:szCs w:val="24"/>
        </w:rPr>
        <w:t>feedback</w:t>
      </w:r>
      <w:r w:rsidRPr="00E54794">
        <w:rPr>
          <w:rFonts w:ascii="Times New Roman" w:eastAsia="Arial" w:hAnsi="Times New Roman" w:cs="Times New Roman"/>
          <w:color w:val="auto"/>
          <w:sz w:val="24"/>
          <w:szCs w:val="24"/>
        </w:rPr>
        <w:t xml:space="preserve"> </w:t>
      </w:r>
      <w:r w:rsidR="00B35891" w:rsidRPr="00E54794">
        <w:rPr>
          <w:rFonts w:ascii="Times New Roman" w:eastAsia="Arial" w:hAnsi="Times New Roman" w:cs="Times New Roman"/>
          <w:color w:val="auto"/>
          <w:sz w:val="24"/>
          <w:szCs w:val="24"/>
        </w:rPr>
        <w:t xml:space="preserve">e </w:t>
      </w:r>
      <w:r w:rsidR="00B35891" w:rsidRPr="00E54794">
        <w:rPr>
          <w:rFonts w:ascii="Times New Roman" w:eastAsia="Arial" w:hAnsi="Times New Roman" w:cs="Times New Roman"/>
          <w:i/>
          <w:color w:val="auto"/>
          <w:sz w:val="24"/>
          <w:szCs w:val="24"/>
        </w:rPr>
        <w:t>feedfoward</w:t>
      </w:r>
      <w:r w:rsidR="00B35891" w:rsidRPr="00E54794">
        <w:rPr>
          <w:rFonts w:ascii="Times New Roman" w:eastAsia="Arial" w:hAnsi="Times New Roman" w:cs="Times New Roman"/>
          <w:color w:val="auto"/>
          <w:sz w:val="24"/>
          <w:szCs w:val="24"/>
        </w:rPr>
        <w:t xml:space="preserve"> com o Reconhecimento</w:t>
      </w:r>
      <w:r w:rsidRPr="00E54794">
        <w:rPr>
          <w:rFonts w:ascii="Times New Roman" w:eastAsia="Arial" w:hAnsi="Times New Roman" w:cs="Times New Roman"/>
          <w:color w:val="auto"/>
          <w:sz w:val="24"/>
          <w:szCs w:val="24"/>
        </w:rPr>
        <w:t>, sendo ele uma das fomes do ser humano.</w:t>
      </w:r>
      <w:r w:rsidR="00CB0A10" w:rsidRPr="00E54794">
        <w:rPr>
          <w:rFonts w:ascii="Times New Roman" w:eastAsia="Arial" w:hAnsi="Times New Roman" w:cs="Times New Roman"/>
          <w:color w:val="auto"/>
          <w:sz w:val="24"/>
          <w:szCs w:val="24"/>
        </w:rPr>
        <w:t xml:space="preserve"> A autora</w:t>
      </w:r>
      <w:r w:rsidR="00C27FCE" w:rsidRPr="00E54794">
        <w:rPr>
          <w:rFonts w:ascii="Times New Roman" w:eastAsia="Arial" w:hAnsi="Times New Roman" w:cs="Times New Roman"/>
          <w:color w:val="auto"/>
          <w:sz w:val="24"/>
          <w:szCs w:val="24"/>
        </w:rPr>
        <w:t xml:space="preserve"> Krausz (2012, p. 68)</w:t>
      </w:r>
      <w:r w:rsidR="00B010EC" w:rsidRPr="00E54794">
        <w:rPr>
          <w:rFonts w:ascii="Times New Roman" w:eastAsia="Arial" w:hAnsi="Times New Roman" w:cs="Times New Roman"/>
          <w:color w:val="auto"/>
          <w:sz w:val="24"/>
          <w:szCs w:val="24"/>
        </w:rPr>
        <w:t>,</w:t>
      </w:r>
      <w:r w:rsidR="00CB0A10" w:rsidRPr="00E54794">
        <w:rPr>
          <w:rFonts w:ascii="Times New Roman" w:eastAsia="Arial" w:hAnsi="Times New Roman" w:cs="Times New Roman"/>
          <w:color w:val="auto"/>
          <w:sz w:val="24"/>
          <w:szCs w:val="24"/>
        </w:rPr>
        <w:t xml:space="preserve"> cita que</w:t>
      </w:r>
      <w:r w:rsidRPr="00E54794">
        <w:rPr>
          <w:rFonts w:ascii="Times New Roman" w:eastAsia="Arial" w:hAnsi="Times New Roman" w:cs="Times New Roman"/>
          <w:color w:val="auto"/>
          <w:sz w:val="24"/>
          <w:szCs w:val="24"/>
        </w:rPr>
        <w:t xml:space="preserve"> </w:t>
      </w:r>
      <w:r w:rsidR="00C27FCE" w:rsidRPr="00E54794">
        <w:rPr>
          <w:rFonts w:ascii="Times New Roman" w:eastAsia="Arial" w:hAnsi="Times New Roman" w:cs="Times New Roman"/>
          <w:color w:val="auto"/>
          <w:sz w:val="24"/>
          <w:szCs w:val="24"/>
        </w:rPr>
        <w:t>“</w:t>
      </w:r>
      <w:r w:rsidRPr="00E54794">
        <w:rPr>
          <w:rFonts w:ascii="Times New Roman" w:eastAsia="Arial" w:hAnsi="Times New Roman" w:cs="Times New Roman"/>
          <w:color w:val="auto"/>
          <w:sz w:val="24"/>
          <w:szCs w:val="24"/>
        </w:rPr>
        <w:t>necessitamos ser olhados e enxergados, receber reconhecimento seja físico ou psicológico</w:t>
      </w:r>
      <w:r w:rsidR="00C27FCE" w:rsidRPr="00E54794">
        <w:rPr>
          <w:rFonts w:ascii="Times New Roman" w:eastAsia="Arial" w:hAnsi="Times New Roman" w:cs="Times New Roman"/>
          <w:color w:val="auto"/>
          <w:sz w:val="24"/>
          <w:szCs w:val="24"/>
        </w:rPr>
        <w:t>”</w:t>
      </w:r>
      <w:r w:rsidRPr="00E54794">
        <w:rPr>
          <w:rFonts w:ascii="Times New Roman" w:eastAsia="Arial" w:hAnsi="Times New Roman" w:cs="Times New Roman"/>
          <w:color w:val="auto"/>
          <w:sz w:val="24"/>
          <w:szCs w:val="24"/>
        </w:rPr>
        <w:t xml:space="preserve">. </w:t>
      </w:r>
    </w:p>
    <w:p w14:paraId="1FDE8CD8" w14:textId="77777777" w:rsidR="00086035" w:rsidRPr="00E54794" w:rsidRDefault="0094502D"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t>Berne (1988, p. 33)</w:t>
      </w:r>
      <w:r w:rsidR="00A70C3B" w:rsidRPr="00E54794">
        <w:rPr>
          <w:rFonts w:ascii="Times New Roman" w:eastAsia="Arial" w:hAnsi="Times New Roman" w:cs="Times New Roman"/>
          <w:color w:val="auto"/>
          <w:sz w:val="24"/>
          <w:szCs w:val="24"/>
        </w:rPr>
        <w:t>, aponta</w:t>
      </w:r>
      <w:r w:rsidR="00B010EC" w:rsidRPr="00E54794">
        <w:rPr>
          <w:rFonts w:ascii="Times New Roman" w:eastAsia="Arial" w:hAnsi="Times New Roman" w:cs="Times New Roman"/>
          <w:color w:val="auto"/>
          <w:sz w:val="24"/>
          <w:szCs w:val="24"/>
        </w:rPr>
        <w:t>:</w:t>
      </w:r>
    </w:p>
    <w:p w14:paraId="37CE07B8" w14:textId="77777777" w:rsidR="00086035" w:rsidRPr="00E54794" w:rsidRDefault="00086035"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760B0218" w14:textId="77777777" w:rsidR="008857AE" w:rsidRPr="00E54794" w:rsidRDefault="00086035" w:rsidP="002F7F5C">
      <w:pPr>
        <w:shd w:val="clear" w:color="auto" w:fill="FFFFFF"/>
        <w:tabs>
          <w:tab w:val="left" w:pos="851"/>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T</w:t>
      </w:r>
      <w:r w:rsidR="0094502D" w:rsidRPr="00E54794">
        <w:rPr>
          <w:rFonts w:ascii="Times New Roman" w:eastAsia="Arial" w:hAnsi="Times New Roman" w:cs="Times New Roman"/>
          <w:color w:val="auto"/>
        </w:rPr>
        <w:t xml:space="preserve">rês necessidades básicas para a sobrevivência humana além da necessidade de ar, água, alimento e </w:t>
      </w:r>
      <w:r w:rsidR="004F6051" w:rsidRPr="00E54794">
        <w:rPr>
          <w:rFonts w:ascii="Times New Roman" w:eastAsia="Arial" w:hAnsi="Times New Roman" w:cs="Times New Roman"/>
          <w:color w:val="auto"/>
        </w:rPr>
        <w:t>abrigo, que são nomeadas como: F</w:t>
      </w:r>
      <w:r w:rsidR="00A31281" w:rsidRPr="00E54794">
        <w:rPr>
          <w:rFonts w:ascii="Times New Roman" w:eastAsia="Arial" w:hAnsi="Times New Roman" w:cs="Times New Roman"/>
          <w:color w:val="auto"/>
        </w:rPr>
        <w:t>ome de Estímulos, F</w:t>
      </w:r>
      <w:r w:rsidR="0094502D" w:rsidRPr="00E54794">
        <w:rPr>
          <w:rFonts w:ascii="Times New Roman" w:eastAsia="Arial" w:hAnsi="Times New Roman" w:cs="Times New Roman"/>
          <w:color w:val="auto"/>
        </w:rPr>
        <w:t>ome de Recon</w:t>
      </w:r>
      <w:r w:rsidR="00A31281" w:rsidRPr="00E54794">
        <w:rPr>
          <w:rFonts w:ascii="Times New Roman" w:eastAsia="Arial" w:hAnsi="Times New Roman" w:cs="Times New Roman"/>
          <w:color w:val="auto"/>
        </w:rPr>
        <w:t>hecimento e Fome de Estruturação do Tempo S</w:t>
      </w:r>
      <w:r w:rsidR="0094502D" w:rsidRPr="00E54794">
        <w:rPr>
          <w:rFonts w:ascii="Times New Roman" w:eastAsia="Arial" w:hAnsi="Times New Roman" w:cs="Times New Roman"/>
          <w:color w:val="auto"/>
        </w:rPr>
        <w:t>ocial. E define a fome de Reconhecimento como: a busca de tipos especiais de sensações que só podem ser fornecidas por outro ser humano ou, em alguns casos, por outros animais.</w:t>
      </w:r>
    </w:p>
    <w:p w14:paraId="1F5C5446" w14:textId="77777777" w:rsidR="00086035" w:rsidRPr="00E54794" w:rsidRDefault="00086035"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3419B728" w14:textId="77777777" w:rsidR="00816B09" w:rsidRPr="00E54794" w:rsidRDefault="00A31281"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t>Para</w:t>
      </w:r>
      <w:r w:rsidR="0094502D" w:rsidRPr="00E54794">
        <w:rPr>
          <w:rFonts w:ascii="Times New Roman" w:eastAsia="Arial" w:hAnsi="Times New Roman" w:cs="Times New Roman"/>
          <w:color w:val="auto"/>
          <w:sz w:val="24"/>
          <w:szCs w:val="24"/>
        </w:rPr>
        <w:t xml:space="preserve"> Steiner (1976, p.</w:t>
      </w:r>
      <w:r w:rsidR="00F00622" w:rsidRPr="00E54794">
        <w:rPr>
          <w:rFonts w:ascii="Times New Roman" w:eastAsia="Arial" w:hAnsi="Times New Roman" w:cs="Times New Roman"/>
          <w:color w:val="auto"/>
          <w:sz w:val="24"/>
          <w:szCs w:val="24"/>
        </w:rPr>
        <w:t xml:space="preserve"> </w:t>
      </w:r>
      <w:r w:rsidR="0094502D" w:rsidRPr="00E54794">
        <w:rPr>
          <w:rFonts w:ascii="Times New Roman" w:eastAsia="Arial" w:hAnsi="Times New Roman" w:cs="Times New Roman"/>
          <w:color w:val="auto"/>
          <w:sz w:val="24"/>
          <w:szCs w:val="24"/>
        </w:rPr>
        <w:t>43)</w:t>
      </w:r>
      <w:r w:rsidR="007F0E1D" w:rsidRPr="00E54794">
        <w:rPr>
          <w:rFonts w:ascii="Times New Roman" w:eastAsia="Arial" w:hAnsi="Times New Roman" w:cs="Times New Roman"/>
          <w:color w:val="auto"/>
          <w:sz w:val="24"/>
          <w:szCs w:val="24"/>
        </w:rPr>
        <w:t>,</w:t>
      </w:r>
      <w:r w:rsidR="0094502D" w:rsidRPr="00E54794">
        <w:rPr>
          <w:rFonts w:ascii="Times New Roman" w:eastAsia="Arial" w:hAnsi="Times New Roman" w:cs="Times New Roman"/>
          <w:color w:val="auto"/>
          <w:sz w:val="24"/>
          <w:szCs w:val="24"/>
        </w:rPr>
        <w:t xml:space="preserve"> </w:t>
      </w:r>
    </w:p>
    <w:p w14:paraId="59943612" w14:textId="77777777" w:rsidR="00816B09" w:rsidRPr="00E54794" w:rsidRDefault="00816B09"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25EB47C0" w14:textId="77777777" w:rsidR="00816B09" w:rsidRPr="00E54794" w:rsidRDefault="0094502D" w:rsidP="0089279A">
      <w:pPr>
        <w:shd w:val="clear" w:color="auto" w:fill="FFFFFF"/>
        <w:tabs>
          <w:tab w:val="left" w:pos="851"/>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 xml:space="preserve">Reconhecimento é uma forma especial de estimulação que uma pessoa dá a outra. </w:t>
      </w:r>
      <w:r w:rsidR="00A31281" w:rsidRPr="00E54794">
        <w:rPr>
          <w:rFonts w:ascii="Times New Roman" w:eastAsia="Arial" w:hAnsi="Times New Roman" w:cs="Times New Roman"/>
          <w:color w:val="auto"/>
        </w:rPr>
        <w:t>Considera o Reconhecimento essencial</w:t>
      </w:r>
      <w:r w:rsidRPr="00E54794">
        <w:rPr>
          <w:rFonts w:ascii="Times New Roman" w:eastAsia="Arial" w:hAnsi="Times New Roman" w:cs="Times New Roman"/>
          <w:color w:val="auto"/>
        </w:rPr>
        <w:t xml:space="preserve"> para a sobre</w:t>
      </w:r>
      <w:r w:rsidR="00A31281" w:rsidRPr="00E54794">
        <w:rPr>
          <w:rFonts w:ascii="Times New Roman" w:eastAsia="Arial" w:hAnsi="Times New Roman" w:cs="Times New Roman"/>
          <w:color w:val="auto"/>
        </w:rPr>
        <w:t>vivência da pessoa, a troca de Reconhecimento</w:t>
      </w:r>
      <w:r w:rsidRPr="00E54794">
        <w:rPr>
          <w:rFonts w:ascii="Times New Roman" w:eastAsia="Arial" w:hAnsi="Times New Roman" w:cs="Times New Roman"/>
          <w:color w:val="auto"/>
        </w:rPr>
        <w:t xml:space="preserve"> é uma das atividades mais importantes e que as pessoas se envolvem. </w:t>
      </w:r>
      <w:r w:rsidR="00A31281" w:rsidRPr="00E54794">
        <w:rPr>
          <w:rFonts w:ascii="Times New Roman" w:eastAsia="Arial" w:hAnsi="Times New Roman" w:cs="Times New Roman"/>
          <w:color w:val="auto"/>
        </w:rPr>
        <w:t>O Reconhecimento pode</w:t>
      </w:r>
      <w:r w:rsidRPr="00E54794">
        <w:rPr>
          <w:rFonts w:ascii="Times New Roman" w:eastAsia="Arial" w:hAnsi="Times New Roman" w:cs="Times New Roman"/>
          <w:color w:val="auto"/>
        </w:rPr>
        <w:t xml:space="preserve"> variar de físicos reai</w:t>
      </w:r>
      <w:r w:rsidR="00A31281" w:rsidRPr="00E54794">
        <w:rPr>
          <w:rFonts w:ascii="Times New Roman" w:eastAsia="Arial" w:hAnsi="Times New Roman" w:cs="Times New Roman"/>
          <w:color w:val="auto"/>
        </w:rPr>
        <w:t>s até elogios, ou simplesmente R</w:t>
      </w:r>
      <w:r w:rsidRPr="00E54794">
        <w:rPr>
          <w:rFonts w:ascii="Times New Roman" w:eastAsia="Arial" w:hAnsi="Times New Roman" w:cs="Times New Roman"/>
          <w:color w:val="auto"/>
        </w:rPr>
        <w:t>econ</w:t>
      </w:r>
      <w:r w:rsidR="00676E2C" w:rsidRPr="00E54794">
        <w:rPr>
          <w:rFonts w:ascii="Times New Roman" w:eastAsia="Arial" w:hAnsi="Times New Roman" w:cs="Times New Roman"/>
          <w:color w:val="auto"/>
        </w:rPr>
        <w:t>hecimento. Para ser efetivo um Reconhecimnto</w:t>
      </w:r>
      <w:r w:rsidRPr="00E54794">
        <w:rPr>
          <w:rFonts w:ascii="Times New Roman" w:eastAsia="Arial" w:hAnsi="Times New Roman" w:cs="Times New Roman"/>
          <w:color w:val="auto"/>
        </w:rPr>
        <w:t xml:space="preserve"> precisa ser adequado para a pe</w:t>
      </w:r>
      <w:r w:rsidR="00676E2C" w:rsidRPr="00E54794">
        <w:rPr>
          <w:rFonts w:ascii="Times New Roman" w:eastAsia="Arial" w:hAnsi="Times New Roman" w:cs="Times New Roman"/>
          <w:color w:val="auto"/>
        </w:rPr>
        <w:t>ssoa que o recebe. M</w:t>
      </w:r>
      <w:r w:rsidRPr="00E54794">
        <w:rPr>
          <w:rFonts w:ascii="Times New Roman" w:eastAsia="Arial" w:hAnsi="Times New Roman" w:cs="Times New Roman"/>
          <w:color w:val="auto"/>
        </w:rPr>
        <w:t>esmo qu</w:t>
      </w:r>
      <w:r w:rsidR="00A31281" w:rsidRPr="00E54794">
        <w:rPr>
          <w:rFonts w:ascii="Times New Roman" w:eastAsia="Arial" w:hAnsi="Times New Roman" w:cs="Times New Roman"/>
          <w:color w:val="auto"/>
        </w:rPr>
        <w:t xml:space="preserve">e seja possível sobreviver com </w:t>
      </w:r>
      <w:r w:rsidR="00676E2C" w:rsidRPr="00E54794">
        <w:rPr>
          <w:rFonts w:ascii="Times New Roman" w:eastAsia="Arial" w:hAnsi="Times New Roman" w:cs="Times New Roman"/>
          <w:color w:val="auto"/>
        </w:rPr>
        <w:t>Reconhecimentos</w:t>
      </w:r>
      <w:r w:rsidRPr="00E54794">
        <w:rPr>
          <w:rFonts w:ascii="Times New Roman" w:eastAsia="Arial" w:hAnsi="Times New Roman" w:cs="Times New Roman"/>
          <w:color w:val="auto"/>
        </w:rPr>
        <w:t xml:space="preserve"> mínimos, a e</w:t>
      </w:r>
      <w:r w:rsidR="00676E2C" w:rsidRPr="00E54794">
        <w:rPr>
          <w:rFonts w:ascii="Times New Roman" w:eastAsia="Arial" w:hAnsi="Times New Roman" w:cs="Times New Roman"/>
          <w:color w:val="auto"/>
        </w:rPr>
        <w:t>scassez</w:t>
      </w:r>
      <w:r w:rsidRPr="00E54794">
        <w:rPr>
          <w:rFonts w:ascii="Times New Roman" w:eastAsia="Arial" w:hAnsi="Times New Roman" w:cs="Times New Roman"/>
          <w:color w:val="auto"/>
        </w:rPr>
        <w:t xml:space="preserve"> não é saudável, tanto fís</w:t>
      </w:r>
      <w:r w:rsidR="00A31281" w:rsidRPr="00E54794">
        <w:rPr>
          <w:rFonts w:ascii="Times New Roman" w:eastAsia="Arial" w:hAnsi="Times New Roman" w:cs="Times New Roman"/>
          <w:color w:val="auto"/>
        </w:rPr>
        <w:t xml:space="preserve">ica quanto emocionalmente, e a Fome de </w:t>
      </w:r>
      <w:r w:rsidR="00676E2C" w:rsidRPr="00E54794">
        <w:rPr>
          <w:rFonts w:ascii="Times New Roman" w:eastAsia="Arial" w:hAnsi="Times New Roman" w:cs="Times New Roman"/>
          <w:color w:val="auto"/>
        </w:rPr>
        <w:t xml:space="preserve">Reconhecimento </w:t>
      </w:r>
      <w:r w:rsidRPr="00E54794">
        <w:rPr>
          <w:rFonts w:ascii="Times New Roman" w:eastAsia="Arial" w:hAnsi="Times New Roman" w:cs="Times New Roman"/>
          <w:color w:val="auto"/>
        </w:rPr>
        <w:t>é uma das principais forças motoras nas pessoas.</w:t>
      </w:r>
    </w:p>
    <w:p w14:paraId="2B825953" w14:textId="77777777" w:rsidR="00350D2B" w:rsidRPr="00E54794" w:rsidRDefault="00A81663"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r>
    </w:p>
    <w:p w14:paraId="18F3952D" w14:textId="6E0AB303" w:rsidR="003B77DA" w:rsidRPr="00E54794" w:rsidRDefault="00CC3067" w:rsidP="00350D2B">
      <w:pPr>
        <w:shd w:val="clear" w:color="auto" w:fill="FFFFFF"/>
        <w:tabs>
          <w:tab w:val="left" w:pos="851"/>
        </w:tabs>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Kertész (</w:t>
      </w:r>
      <w:r w:rsidR="00412974" w:rsidRPr="00E54794">
        <w:rPr>
          <w:rFonts w:ascii="Times New Roman" w:eastAsia="Arial" w:hAnsi="Times New Roman" w:cs="Times New Roman"/>
          <w:color w:val="auto"/>
          <w:sz w:val="24"/>
          <w:szCs w:val="24"/>
        </w:rPr>
        <w:t xml:space="preserve">1987, </w:t>
      </w:r>
      <w:r w:rsidRPr="00E54794">
        <w:rPr>
          <w:rFonts w:ascii="Times New Roman" w:eastAsia="Arial" w:hAnsi="Times New Roman" w:cs="Times New Roman"/>
          <w:color w:val="auto"/>
          <w:sz w:val="24"/>
          <w:szCs w:val="24"/>
        </w:rPr>
        <w:t xml:space="preserve">p.71 </w:t>
      </w:r>
      <w:r w:rsidR="003B77DA" w:rsidRPr="00E54794">
        <w:rPr>
          <w:rFonts w:ascii="Times New Roman" w:eastAsia="Arial" w:hAnsi="Times New Roman" w:cs="Times New Roman"/>
          <w:color w:val="auto"/>
          <w:sz w:val="24"/>
          <w:szCs w:val="24"/>
        </w:rPr>
        <w:t>),</w:t>
      </w:r>
      <w:r w:rsidR="00A81663" w:rsidRPr="00E54794">
        <w:rPr>
          <w:rFonts w:ascii="Times New Roman" w:eastAsia="Arial" w:hAnsi="Times New Roman" w:cs="Times New Roman"/>
          <w:color w:val="auto"/>
          <w:sz w:val="24"/>
          <w:szCs w:val="24"/>
        </w:rPr>
        <w:t xml:space="preserve"> conceitua:</w:t>
      </w:r>
    </w:p>
    <w:p w14:paraId="53AEA6FA" w14:textId="77777777" w:rsidR="003B77DA" w:rsidRPr="00E54794" w:rsidRDefault="003B77DA"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6E48B788" w14:textId="77777777" w:rsidR="00CC3067" w:rsidRPr="00E54794" w:rsidRDefault="003B77DA" w:rsidP="0089279A">
      <w:pPr>
        <w:shd w:val="clear" w:color="auto" w:fill="FFFFFF"/>
        <w:tabs>
          <w:tab w:val="left" w:pos="851"/>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A</w:t>
      </w:r>
      <w:r w:rsidR="00CC3067" w:rsidRPr="00E54794">
        <w:rPr>
          <w:rFonts w:ascii="Times New Roman" w:eastAsia="Arial" w:hAnsi="Times New Roman" w:cs="Times New Roman"/>
          <w:color w:val="auto"/>
        </w:rPr>
        <w:t>s Carícias são estímulos sociais dirigidos de um ser vivo a um outro, o qual, por sua vez, reconhece a existência daquele.  Dentro do Útero mat</w:t>
      </w:r>
      <w:r w:rsidR="0089279A" w:rsidRPr="00E54794">
        <w:rPr>
          <w:rFonts w:ascii="Times New Roman" w:eastAsia="Arial" w:hAnsi="Times New Roman" w:cs="Times New Roman"/>
          <w:color w:val="auto"/>
        </w:rPr>
        <w:t>erno o feto se acha em contato í</w:t>
      </w:r>
      <w:r w:rsidR="00CC3067" w:rsidRPr="00E54794">
        <w:rPr>
          <w:rFonts w:ascii="Times New Roman" w:eastAsia="Arial" w:hAnsi="Times New Roman" w:cs="Times New Roman"/>
          <w:color w:val="auto"/>
        </w:rPr>
        <w:t>ntimo e total com a mãe em toda sua superficie corpora</w:t>
      </w:r>
      <w:r w:rsidR="00C573D1" w:rsidRPr="00E54794">
        <w:rPr>
          <w:rFonts w:ascii="Times New Roman" w:eastAsia="Arial" w:hAnsi="Times New Roman" w:cs="Times New Roman"/>
          <w:color w:val="auto"/>
        </w:rPr>
        <w:t>l. Ao nascer, esta intimidade fí</w:t>
      </w:r>
      <w:r w:rsidR="00CC3067" w:rsidRPr="00E54794">
        <w:rPr>
          <w:rFonts w:ascii="Times New Roman" w:eastAsia="Arial" w:hAnsi="Times New Roman" w:cs="Times New Roman"/>
          <w:color w:val="auto"/>
        </w:rPr>
        <w:t>sica se rompe e a partir desse momento nossas atribulações, a maior parte da nossa energia se dirig</w:t>
      </w:r>
      <w:r w:rsidR="00C573D1" w:rsidRPr="00E54794">
        <w:rPr>
          <w:rFonts w:ascii="Times New Roman" w:eastAsia="Arial" w:hAnsi="Times New Roman" w:cs="Times New Roman"/>
          <w:color w:val="auto"/>
        </w:rPr>
        <w:t>e</w:t>
      </w:r>
      <w:r w:rsidR="00CC3067" w:rsidRPr="00E54794">
        <w:rPr>
          <w:rFonts w:ascii="Times New Roman" w:eastAsia="Arial" w:hAnsi="Times New Roman" w:cs="Times New Roman"/>
          <w:color w:val="auto"/>
        </w:rPr>
        <w:t xml:space="preserve"> para restabelecer esse contato, procuramos por </w:t>
      </w:r>
      <w:r w:rsidR="00C573D1" w:rsidRPr="00E54794">
        <w:rPr>
          <w:rFonts w:ascii="Times New Roman" w:eastAsia="Arial" w:hAnsi="Times New Roman" w:cs="Times New Roman"/>
          <w:color w:val="auto"/>
        </w:rPr>
        <w:t>abraços, carinhos, elogios, estí</w:t>
      </w:r>
      <w:r w:rsidR="00CC3067" w:rsidRPr="00E54794">
        <w:rPr>
          <w:rFonts w:ascii="Times New Roman" w:eastAsia="Arial" w:hAnsi="Times New Roman" w:cs="Times New Roman"/>
          <w:color w:val="auto"/>
        </w:rPr>
        <w:t xml:space="preserve">mulos, alimentos. E se isso </w:t>
      </w:r>
      <w:r w:rsidR="00243707" w:rsidRPr="00E54794">
        <w:rPr>
          <w:rFonts w:ascii="Times New Roman" w:eastAsia="Arial" w:hAnsi="Times New Roman" w:cs="Times New Roman"/>
          <w:color w:val="auto"/>
        </w:rPr>
        <w:t>não for atendido</w:t>
      </w:r>
      <w:r w:rsidR="00CC3067" w:rsidRPr="00E54794">
        <w:rPr>
          <w:rFonts w:ascii="Times New Roman" w:eastAsia="Arial" w:hAnsi="Times New Roman" w:cs="Times New Roman"/>
          <w:color w:val="auto"/>
        </w:rPr>
        <w:t>, atuaremos no sentido de sermos agredidos ou consolados. Todas essas são formas de reconhecimento.</w:t>
      </w:r>
    </w:p>
    <w:p w14:paraId="76B5E021" w14:textId="77777777" w:rsidR="00CF5ED4" w:rsidRPr="00E54794" w:rsidRDefault="00CF5ED4" w:rsidP="003B77DA">
      <w:pPr>
        <w:shd w:val="clear" w:color="auto" w:fill="FFFFFF"/>
        <w:tabs>
          <w:tab w:val="left" w:pos="851"/>
        </w:tabs>
        <w:spacing w:after="0" w:line="360" w:lineRule="auto"/>
        <w:ind w:left="2268"/>
        <w:jc w:val="both"/>
        <w:rPr>
          <w:rFonts w:ascii="Times New Roman" w:eastAsia="Arial" w:hAnsi="Times New Roman" w:cs="Times New Roman"/>
          <w:color w:val="auto"/>
        </w:rPr>
      </w:pPr>
    </w:p>
    <w:p w14:paraId="3A64386A" w14:textId="77777777" w:rsidR="00CF5ED4" w:rsidRPr="00E54794" w:rsidRDefault="0094502D"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 xml:space="preserve"> </w:t>
      </w:r>
      <w:r w:rsidRPr="00E54794">
        <w:rPr>
          <w:rFonts w:ascii="Times New Roman" w:eastAsia="Arial" w:hAnsi="Times New Roman" w:cs="Times New Roman"/>
          <w:color w:val="auto"/>
          <w:sz w:val="24"/>
          <w:szCs w:val="24"/>
        </w:rPr>
        <w:tab/>
      </w:r>
      <w:r w:rsidR="00CF5ED4" w:rsidRPr="00E54794">
        <w:rPr>
          <w:rFonts w:ascii="Times New Roman" w:eastAsia="Arial" w:hAnsi="Times New Roman" w:cs="Times New Roman"/>
          <w:color w:val="auto"/>
          <w:sz w:val="24"/>
          <w:szCs w:val="24"/>
        </w:rPr>
        <w:t>Krauz (2012, p. 34)</w:t>
      </w:r>
      <w:r w:rsidR="00C573D1" w:rsidRPr="00E54794">
        <w:rPr>
          <w:rFonts w:ascii="Times New Roman" w:eastAsia="Arial" w:hAnsi="Times New Roman" w:cs="Times New Roman"/>
          <w:color w:val="auto"/>
          <w:sz w:val="24"/>
          <w:szCs w:val="24"/>
        </w:rPr>
        <w:t>,</w:t>
      </w:r>
      <w:r w:rsidR="00CF5ED4" w:rsidRPr="00E54794">
        <w:rPr>
          <w:rFonts w:ascii="Times New Roman" w:eastAsia="Arial" w:hAnsi="Times New Roman" w:cs="Times New Roman"/>
          <w:color w:val="auto"/>
          <w:sz w:val="24"/>
          <w:szCs w:val="24"/>
        </w:rPr>
        <w:t xml:space="preserve"> indica que:</w:t>
      </w:r>
    </w:p>
    <w:p w14:paraId="31D52009" w14:textId="77777777" w:rsidR="00CF5ED4" w:rsidRPr="00E54794" w:rsidRDefault="00CF5ED4"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583AD7D4" w14:textId="77777777" w:rsidR="00CF5ED4" w:rsidRPr="00E54794" w:rsidRDefault="00CF5ED4" w:rsidP="00BB6376">
      <w:pPr>
        <w:shd w:val="clear" w:color="auto" w:fill="FFFFFF"/>
        <w:tabs>
          <w:tab w:val="left" w:pos="851"/>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P</w:t>
      </w:r>
      <w:r w:rsidR="0094502D" w:rsidRPr="00E54794">
        <w:rPr>
          <w:rFonts w:ascii="Times New Roman" w:eastAsia="Arial" w:hAnsi="Times New Roman" w:cs="Times New Roman"/>
          <w:color w:val="auto"/>
        </w:rPr>
        <w:t>esquisas apontam diferença no desenvolvimento mental, físico e psicomotor entre crianças que foram criadas com estímulos e cuidados maternos e outras que foram criadas tendo pouco contato afetivo e físico, essas apresentaram resultados negativos em relação ao primeiro grupo</w:t>
      </w:r>
      <w:r w:rsidRPr="00E54794">
        <w:rPr>
          <w:rFonts w:ascii="Times New Roman" w:eastAsia="Arial" w:hAnsi="Times New Roman" w:cs="Times New Roman"/>
          <w:color w:val="auto"/>
        </w:rPr>
        <w:t>.</w:t>
      </w:r>
    </w:p>
    <w:p w14:paraId="6476C2B2" w14:textId="77777777" w:rsidR="008857AE" w:rsidRPr="00E54794" w:rsidRDefault="0094502D"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 xml:space="preserve"> </w:t>
      </w:r>
    </w:p>
    <w:p w14:paraId="3B1808F8" w14:textId="1BAB7942" w:rsidR="00243707" w:rsidRPr="00E54794" w:rsidRDefault="005D39E1" w:rsidP="00F13206">
      <w:pPr>
        <w:shd w:val="clear" w:color="auto" w:fill="FFFFFF"/>
        <w:tabs>
          <w:tab w:val="left" w:pos="709"/>
        </w:tabs>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Kertész (</w:t>
      </w:r>
      <w:r w:rsidR="00412974" w:rsidRPr="00E54794">
        <w:rPr>
          <w:rFonts w:ascii="Times New Roman" w:eastAsia="Arial" w:hAnsi="Times New Roman" w:cs="Times New Roman"/>
          <w:color w:val="auto"/>
          <w:sz w:val="24"/>
          <w:szCs w:val="24"/>
        </w:rPr>
        <w:t>1987</w:t>
      </w:r>
      <w:r w:rsidRPr="00E54794">
        <w:rPr>
          <w:rFonts w:ascii="Times New Roman" w:eastAsia="Arial" w:hAnsi="Times New Roman" w:cs="Times New Roman"/>
          <w:color w:val="auto"/>
          <w:sz w:val="24"/>
          <w:szCs w:val="24"/>
        </w:rPr>
        <w:t xml:space="preserve"> </w:t>
      </w:r>
      <w:r w:rsidR="00243707" w:rsidRPr="00E54794">
        <w:rPr>
          <w:rFonts w:ascii="Times New Roman" w:eastAsia="Arial" w:hAnsi="Times New Roman" w:cs="Times New Roman"/>
          <w:color w:val="auto"/>
          <w:sz w:val="24"/>
          <w:szCs w:val="24"/>
        </w:rPr>
        <w:t>p. 74) classificou as Carícias em 4 critérios:</w:t>
      </w:r>
    </w:p>
    <w:p w14:paraId="241CF7EC" w14:textId="77777777" w:rsidR="00A551A9" w:rsidRPr="00E54794" w:rsidRDefault="00A551A9" w:rsidP="00F21086">
      <w:pPr>
        <w:shd w:val="clear" w:color="auto" w:fill="FFFFFF"/>
        <w:tabs>
          <w:tab w:val="left" w:pos="709"/>
        </w:tabs>
        <w:spacing w:after="0" w:line="360" w:lineRule="auto"/>
        <w:jc w:val="both"/>
        <w:rPr>
          <w:rFonts w:ascii="Times New Roman" w:eastAsia="Arial" w:hAnsi="Times New Roman" w:cs="Times New Roman"/>
          <w:color w:val="auto"/>
          <w:sz w:val="24"/>
          <w:szCs w:val="24"/>
        </w:rPr>
      </w:pPr>
    </w:p>
    <w:p w14:paraId="065FECCF" w14:textId="77777777" w:rsidR="000D7A23" w:rsidRPr="00E54794" w:rsidRDefault="00A551A9" w:rsidP="008363F4">
      <w:pPr>
        <w:pStyle w:val="PargrafodaLista"/>
        <w:shd w:val="clear" w:color="auto" w:fill="FFFFFF"/>
        <w:tabs>
          <w:tab w:val="left" w:pos="2552"/>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Pela sua influência no b</w:t>
      </w:r>
      <w:r w:rsidR="00243707" w:rsidRPr="00E54794">
        <w:rPr>
          <w:rFonts w:ascii="Times New Roman" w:eastAsia="Arial" w:hAnsi="Times New Roman" w:cs="Times New Roman"/>
          <w:color w:val="auto"/>
        </w:rPr>
        <w:t>em-estar</w:t>
      </w:r>
      <w:r w:rsidRPr="00E54794">
        <w:rPr>
          <w:rFonts w:ascii="Times New Roman" w:eastAsia="Arial" w:hAnsi="Times New Roman" w:cs="Times New Roman"/>
          <w:color w:val="auto"/>
        </w:rPr>
        <w:t xml:space="preserve"> </w:t>
      </w:r>
      <w:r w:rsidR="00243707" w:rsidRPr="00E54794">
        <w:rPr>
          <w:rFonts w:ascii="Times New Roman" w:eastAsia="Arial" w:hAnsi="Times New Roman" w:cs="Times New Roman"/>
          <w:color w:val="auto"/>
        </w:rPr>
        <w:t>(físico, psicológico e social)</w:t>
      </w:r>
      <w:r w:rsidRPr="00E54794">
        <w:rPr>
          <w:rFonts w:ascii="Times New Roman" w:eastAsia="Arial" w:hAnsi="Times New Roman" w:cs="Times New Roman"/>
          <w:color w:val="auto"/>
        </w:rPr>
        <w:t>:</w:t>
      </w:r>
      <w:r w:rsidR="008363F4" w:rsidRPr="00E54794">
        <w:rPr>
          <w:rFonts w:ascii="Times New Roman" w:eastAsia="Arial" w:hAnsi="Times New Roman" w:cs="Times New Roman"/>
          <w:color w:val="auto"/>
        </w:rPr>
        <w:t xml:space="preserve">  </w:t>
      </w:r>
      <w:r w:rsidR="00243707" w:rsidRPr="00E54794">
        <w:rPr>
          <w:rFonts w:ascii="Times New Roman" w:eastAsia="Arial" w:hAnsi="Times New Roman" w:cs="Times New Roman"/>
          <w:color w:val="auto"/>
        </w:rPr>
        <w:t>Adequadas: Carícias que aumentam o bem estar a longo prazo.</w:t>
      </w:r>
      <w:r w:rsidR="008363F4" w:rsidRPr="00E54794">
        <w:rPr>
          <w:rFonts w:ascii="Times New Roman" w:eastAsia="Arial" w:hAnsi="Times New Roman" w:cs="Times New Roman"/>
          <w:color w:val="auto"/>
        </w:rPr>
        <w:t xml:space="preserve"> </w:t>
      </w:r>
      <w:r w:rsidR="00243707" w:rsidRPr="00E54794">
        <w:rPr>
          <w:rFonts w:ascii="Times New Roman" w:eastAsia="Arial" w:hAnsi="Times New Roman" w:cs="Times New Roman"/>
          <w:color w:val="auto"/>
        </w:rPr>
        <w:t>Inadequadas: Carícias que provocam o mal-estar a curto prazo.</w:t>
      </w:r>
      <w:r w:rsidR="008363F4" w:rsidRPr="00E54794">
        <w:rPr>
          <w:rFonts w:ascii="Times New Roman" w:eastAsia="Arial" w:hAnsi="Times New Roman" w:cs="Times New Roman"/>
          <w:color w:val="auto"/>
        </w:rPr>
        <w:t xml:space="preserve"> </w:t>
      </w:r>
      <w:r w:rsidR="00243707" w:rsidRPr="00E54794">
        <w:rPr>
          <w:rFonts w:ascii="Times New Roman" w:eastAsia="Arial" w:hAnsi="Times New Roman" w:cs="Times New Roman"/>
          <w:color w:val="auto"/>
        </w:rPr>
        <w:t>Pe</w:t>
      </w:r>
      <w:r w:rsidR="000D7A23" w:rsidRPr="00E54794">
        <w:rPr>
          <w:rFonts w:ascii="Times New Roman" w:eastAsia="Arial" w:hAnsi="Times New Roman" w:cs="Times New Roman"/>
          <w:color w:val="auto"/>
        </w:rPr>
        <w:t>la emoção ou sensação que convi</w:t>
      </w:r>
      <w:r w:rsidR="00243707" w:rsidRPr="00E54794">
        <w:rPr>
          <w:rFonts w:ascii="Times New Roman" w:eastAsia="Arial" w:hAnsi="Times New Roman" w:cs="Times New Roman"/>
          <w:color w:val="auto"/>
        </w:rPr>
        <w:t>dam a sentir:</w:t>
      </w:r>
      <w:r w:rsidR="008363F4"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Positivas: convidam a emoções e sensações agradáveis;</w:t>
      </w:r>
      <w:r w:rsidR="008363F4"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Negativas: convidam a emoções ou sensações desagradáveis;</w:t>
      </w:r>
      <w:r w:rsidR="008363F4"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Pelas exigências ou condições para dar ou recebê-las:</w:t>
      </w:r>
      <w:r w:rsidR="008363F4"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Incondicionais: são dadas ou recebidas pelo simples fato de a pessoa existir;</w:t>
      </w:r>
      <w:r w:rsidR="008363F4"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Condicionais: são dadas ou recebidas por comportamentos objetivos</w:t>
      </w:r>
      <w:r w:rsidR="00452CD8"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(dizer ou fazer);</w:t>
      </w:r>
      <w:r w:rsidR="008363F4"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Pelo meio de transmissão:</w:t>
      </w:r>
      <w:r w:rsidR="008363F4"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Físicas ou de contato: táteis; são as mais poderosas;</w:t>
      </w:r>
      <w:r w:rsidR="008363F4" w:rsidRPr="00E54794">
        <w:rPr>
          <w:rFonts w:ascii="Times New Roman" w:eastAsia="Arial" w:hAnsi="Times New Roman" w:cs="Times New Roman"/>
          <w:color w:val="auto"/>
        </w:rPr>
        <w:t xml:space="preserve"> </w:t>
      </w:r>
      <w:r w:rsidR="000D7A23" w:rsidRPr="00E54794">
        <w:rPr>
          <w:rFonts w:ascii="Times New Roman" w:eastAsia="Arial" w:hAnsi="Times New Roman" w:cs="Times New Roman"/>
          <w:color w:val="auto"/>
        </w:rPr>
        <w:t>Verb</w:t>
      </w:r>
      <w:r w:rsidR="008363F4" w:rsidRPr="00E54794">
        <w:rPr>
          <w:rFonts w:ascii="Times New Roman" w:eastAsia="Arial" w:hAnsi="Times New Roman" w:cs="Times New Roman"/>
          <w:color w:val="auto"/>
        </w:rPr>
        <w:t xml:space="preserve">ais: mediante a linguagem oral; </w:t>
      </w:r>
      <w:r w:rsidR="000D7A23" w:rsidRPr="00E54794">
        <w:rPr>
          <w:rFonts w:ascii="Times New Roman" w:eastAsia="Arial" w:hAnsi="Times New Roman" w:cs="Times New Roman"/>
          <w:color w:val="auto"/>
        </w:rPr>
        <w:t>Gestuais: mediante a linguagem não verbal, á distância, olhares, gestos e outros;</w:t>
      </w:r>
      <w:r w:rsidR="008363F4" w:rsidRPr="00E54794">
        <w:rPr>
          <w:rFonts w:ascii="Times New Roman" w:eastAsia="Arial" w:hAnsi="Times New Roman" w:cs="Times New Roman"/>
          <w:color w:val="auto"/>
        </w:rPr>
        <w:t xml:space="preserve"> E</w:t>
      </w:r>
      <w:r w:rsidR="000D7A23" w:rsidRPr="00E54794">
        <w:rPr>
          <w:rFonts w:ascii="Times New Roman" w:eastAsia="Arial" w:hAnsi="Times New Roman" w:cs="Times New Roman"/>
          <w:color w:val="auto"/>
        </w:rPr>
        <w:t>scritas.</w:t>
      </w:r>
    </w:p>
    <w:p w14:paraId="290C6D09" w14:textId="77777777" w:rsidR="008F6A68" w:rsidRPr="00E54794" w:rsidRDefault="008F6A68" w:rsidP="00F21086">
      <w:pPr>
        <w:shd w:val="clear" w:color="auto" w:fill="FFFFFF"/>
        <w:tabs>
          <w:tab w:val="left" w:pos="709"/>
        </w:tabs>
        <w:spacing w:after="0" w:line="360" w:lineRule="auto"/>
        <w:jc w:val="both"/>
        <w:rPr>
          <w:rFonts w:ascii="Times New Roman" w:eastAsia="Arial" w:hAnsi="Times New Roman" w:cs="Times New Roman"/>
          <w:color w:val="auto"/>
          <w:sz w:val="24"/>
          <w:szCs w:val="24"/>
        </w:rPr>
      </w:pPr>
    </w:p>
    <w:p w14:paraId="5CBFAFB6" w14:textId="33528157" w:rsidR="00717BF3" w:rsidRPr="00E54794" w:rsidRDefault="003967F2"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t>Steiner (</w:t>
      </w:r>
      <w:r w:rsidR="00570368" w:rsidRPr="00E54794">
        <w:rPr>
          <w:rFonts w:ascii="Times New Roman" w:eastAsia="Arial" w:hAnsi="Times New Roman" w:cs="Times New Roman"/>
          <w:color w:val="auto"/>
          <w:sz w:val="24"/>
          <w:szCs w:val="24"/>
        </w:rPr>
        <w:t>1976</w:t>
      </w:r>
      <w:r w:rsidR="003656E9" w:rsidRPr="00E54794">
        <w:rPr>
          <w:rFonts w:ascii="Times New Roman" w:eastAsia="Arial" w:hAnsi="Times New Roman" w:cs="Times New Roman"/>
          <w:color w:val="auto"/>
          <w:sz w:val="24"/>
          <w:szCs w:val="24"/>
        </w:rPr>
        <w:t xml:space="preserve">, </w:t>
      </w:r>
      <w:r w:rsidRPr="00E54794">
        <w:rPr>
          <w:rFonts w:ascii="Times New Roman" w:eastAsia="Arial" w:hAnsi="Times New Roman" w:cs="Times New Roman"/>
          <w:color w:val="auto"/>
          <w:sz w:val="24"/>
          <w:szCs w:val="24"/>
        </w:rPr>
        <w:t>p. 66)</w:t>
      </w:r>
      <w:r w:rsidR="00276042" w:rsidRPr="00E54794">
        <w:rPr>
          <w:rFonts w:ascii="Times New Roman" w:eastAsia="Arial" w:hAnsi="Times New Roman" w:cs="Times New Roman"/>
          <w:color w:val="auto"/>
          <w:sz w:val="24"/>
          <w:szCs w:val="24"/>
        </w:rPr>
        <w:t>,</w:t>
      </w:r>
      <w:r w:rsidRPr="00E54794">
        <w:rPr>
          <w:rFonts w:ascii="Times New Roman" w:eastAsia="Arial" w:hAnsi="Times New Roman" w:cs="Times New Roman"/>
          <w:color w:val="auto"/>
          <w:sz w:val="24"/>
          <w:szCs w:val="24"/>
        </w:rPr>
        <w:t xml:space="preserve"> descreve que</w:t>
      </w:r>
      <w:r w:rsidR="00717BF3" w:rsidRPr="00E54794">
        <w:rPr>
          <w:rFonts w:ascii="Times New Roman" w:eastAsia="Arial" w:hAnsi="Times New Roman" w:cs="Times New Roman"/>
          <w:color w:val="auto"/>
          <w:sz w:val="24"/>
          <w:szCs w:val="24"/>
        </w:rPr>
        <w:t>:</w:t>
      </w:r>
      <w:r w:rsidRPr="00E54794">
        <w:rPr>
          <w:rFonts w:ascii="Times New Roman" w:eastAsia="Arial" w:hAnsi="Times New Roman" w:cs="Times New Roman"/>
          <w:color w:val="auto"/>
          <w:sz w:val="24"/>
          <w:szCs w:val="24"/>
        </w:rPr>
        <w:t xml:space="preserve"> </w:t>
      </w:r>
    </w:p>
    <w:p w14:paraId="40C4B0DC" w14:textId="77777777" w:rsidR="00717BF3" w:rsidRPr="00E54794" w:rsidRDefault="00717BF3"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54C1B64C" w14:textId="77777777" w:rsidR="003967F2" w:rsidRPr="00E54794" w:rsidRDefault="00717BF3" w:rsidP="00BF0E06">
      <w:pPr>
        <w:shd w:val="clear" w:color="auto" w:fill="FFFFFF"/>
        <w:tabs>
          <w:tab w:val="left" w:pos="851"/>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O</w:t>
      </w:r>
      <w:r w:rsidR="003967F2" w:rsidRPr="00E54794">
        <w:rPr>
          <w:rFonts w:ascii="Times New Roman" w:eastAsia="Arial" w:hAnsi="Times New Roman" w:cs="Times New Roman"/>
          <w:color w:val="auto"/>
        </w:rPr>
        <w:t>s carinhos podem variar de intensidade ou no tipo de reação que provocam. Os “Superc</w:t>
      </w:r>
      <w:r w:rsidR="001161FF" w:rsidRPr="00E54794">
        <w:rPr>
          <w:rFonts w:ascii="Times New Roman" w:eastAsia="Arial" w:hAnsi="Times New Roman" w:cs="Times New Roman"/>
          <w:color w:val="auto"/>
        </w:rPr>
        <w:t>arinhos”, são especiais e deseja</w:t>
      </w:r>
      <w:r w:rsidR="003967F2" w:rsidRPr="00E54794">
        <w:rPr>
          <w:rFonts w:ascii="Times New Roman" w:eastAsia="Arial" w:hAnsi="Times New Roman" w:cs="Times New Roman"/>
          <w:color w:val="auto"/>
        </w:rPr>
        <w:t>dos, provem de pessoas es</w:t>
      </w:r>
      <w:r w:rsidR="001E7A71" w:rsidRPr="00E54794">
        <w:rPr>
          <w:rFonts w:ascii="Times New Roman" w:eastAsia="Arial" w:hAnsi="Times New Roman" w:cs="Times New Roman"/>
          <w:color w:val="auto"/>
        </w:rPr>
        <w:t xml:space="preserve">peciais. Os carinhos negativos, e </w:t>
      </w:r>
      <w:r w:rsidR="003967F2" w:rsidRPr="00E54794">
        <w:rPr>
          <w:rFonts w:ascii="Times New Roman" w:eastAsia="Arial" w:hAnsi="Times New Roman" w:cs="Times New Roman"/>
          <w:color w:val="auto"/>
        </w:rPr>
        <w:t>podem ser visivelmente nocivos, sutis e prejudiciais, até mesmo em forma de piadas. Ou ainda os carinhos insinceros, deveriam ser bons, mas não é assim que acontece.</w:t>
      </w:r>
    </w:p>
    <w:p w14:paraId="267B5B4D" w14:textId="77777777" w:rsidR="00717BF3" w:rsidRPr="00E54794" w:rsidRDefault="00717BF3"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656A5CB5" w14:textId="08A4BF7B" w:rsidR="004E5266" w:rsidRPr="00E54794" w:rsidRDefault="007454A0"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r>
      <w:r w:rsidR="00452CD8" w:rsidRPr="00E54794">
        <w:rPr>
          <w:rFonts w:ascii="Times New Roman" w:eastAsia="Arial" w:hAnsi="Times New Roman" w:cs="Times New Roman"/>
          <w:color w:val="auto"/>
          <w:sz w:val="24"/>
          <w:szCs w:val="24"/>
        </w:rPr>
        <w:t>Tratando</w:t>
      </w:r>
      <w:r w:rsidR="003967F2" w:rsidRPr="00E54794">
        <w:rPr>
          <w:rFonts w:ascii="Times New Roman" w:eastAsia="Arial" w:hAnsi="Times New Roman" w:cs="Times New Roman"/>
          <w:color w:val="auto"/>
          <w:sz w:val="24"/>
          <w:szCs w:val="24"/>
        </w:rPr>
        <w:t>,</w:t>
      </w:r>
      <w:r w:rsidR="00452CD8" w:rsidRPr="00E54794">
        <w:rPr>
          <w:rFonts w:ascii="Times New Roman" w:eastAsia="Arial" w:hAnsi="Times New Roman" w:cs="Times New Roman"/>
          <w:color w:val="auto"/>
          <w:sz w:val="24"/>
          <w:szCs w:val="24"/>
        </w:rPr>
        <w:t xml:space="preserve"> </w:t>
      </w:r>
      <w:r w:rsidR="003967F2" w:rsidRPr="00E54794">
        <w:rPr>
          <w:rFonts w:ascii="Times New Roman" w:eastAsia="Arial" w:hAnsi="Times New Roman" w:cs="Times New Roman"/>
          <w:color w:val="auto"/>
          <w:sz w:val="24"/>
          <w:szCs w:val="24"/>
        </w:rPr>
        <w:t xml:space="preserve">ainda, </w:t>
      </w:r>
      <w:r w:rsidR="00452CD8" w:rsidRPr="00E54794">
        <w:rPr>
          <w:rFonts w:ascii="Times New Roman" w:eastAsia="Arial" w:hAnsi="Times New Roman" w:cs="Times New Roman"/>
          <w:color w:val="auto"/>
          <w:sz w:val="24"/>
          <w:szCs w:val="24"/>
        </w:rPr>
        <w:t>dos tipos e formas de carícias, Steiner (</w:t>
      </w:r>
      <w:r w:rsidR="00570368" w:rsidRPr="00E54794">
        <w:rPr>
          <w:rFonts w:ascii="Times New Roman" w:eastAsia="Arial" w:hAnsi="Times New Roman" w:cs="Times New Roman"/>
          <w:color w:val="auto"/>
          <w:sz w:val="24"/>
          <w:szCs w:val="24"/>
        </w:rPr>
        <w:t>1976</w:t>
      </w:r>
      <w:r w:rsidR="001635EF" w:rsidRPr="00E54794">
        <w:rPr>
          <w:rFonts w:ascii="Times New Roman" w:eastAsia="Arial" w:hAnsi="Times New Roman" w:cs="Times New Roman"/>
          <w:color w:val="auto"/>
          <w:sz w:val="24"/>
          <w:szCs w:val="24"/>
        </w:rPr>
        <w:t xml:space="preserve">, </w:t>
      </w:r>
      <w:r w:rsidR="00452CD8" w:rsidRPr="00E54794">
        <w:rPr>
          <w:rFonts w:ascii="Times New Roman" w:eastAsia="Arial" w:hAnsi="Times New Roman" w:cs="Times New Roman"/>
          <w:color w:val="auto"/>
          <w:sz w:val="24"/>
          <w:szCs w:val="24"/>
        </w:rPr>
        <w:t>p.</w:t>
      </w:r>
      <w:r w:rsidR="00A04648" w:rsidRPr="00E54794">
        <w:rPr>
          <w:rFonts w:ascii="Times New Roman" w:eastAsia="Arial" w:hAnsi="Times New Roman" w:cs="Times New Roman"/>
          <w:color w:val="auto"/>
          <w:sz w:val="24"/>
          <w:szCs w:val="24"/>
        </w:rPr>
        <w:t xml:space="preserve"> 70</w:t>
      </w:r>
      <w:r w:rsidR="00452CD8" w:rsidRPr="00E54794">
        <w:rPr>
          <w:rFonts w:ascii="Times New Roman" w:eastAsia="Arial" w:hAnsi="Times New Roman" w:cs="Times New Roman"/>
          <w:color w:val="auto"/>
          <w:sz w:val="24"/>
          <w:szCs w:val="24"/>
        </w:rPr>
        <w:t>)</w:t>
      </w:r>
      <w:r w:rsidR="00F01FA6" w:rsidRPr="00E54794">
        <w:rPr>
          <w:rFonts w:ascii="Times New Roman" w:eastAsia="Arial" w:hAnsi="Times New Roman" w:cs="Times New Roman"/>
          <w:color w:val="auto"/>
          <w:sz w:val="24"/>
          <w:szCs w:val="24"/>
        </w:rPr>
        <w:t>,</w:t>
      </w:r>
      <w:r w:rsidR="00452CD8" w:rsidRPr="00E54794">
        <w:rPr>
          <w:rFonts w:ascii="Times New Roman" w:eastAsia="Arial" w:hAnsi="Times New Roman" w:cs="Times New Roman"/>
          <w:color w:val="auto"/>
          <w:sz w:val="24"/>
          <w:szCs w:val="24"/>
        </w:rPr>
        <w:t xml:space="preserve"> </w:t>
      </w:r>
      <w:r w:rsidR="00A31087" w:rsidRPr="00E54794">
        <w:rPr>
          <w:rFonts w:ascii="Times New Roman" w:eastAsia="Arial" w:hAnsi="Times New Roman" w:cs="Times New Roman"/>
          <w:color w:val="auto"/>
          <w:sz w:val="24"/>
          <w:szCs w:val="24"/>
        </w:rPr>
        <w:t>exemplifica:</w:t>
      </w:r>
      <w:r w:rsidR="00452CD8" w:rsidRPr="00E54794">
        <w:rPr>
          <w:rFonts w:ascii="Times New Roman" w:eastAsia="Arial" w:hAnsi="Times New Roman" w:cs="Times New Roman"/>
          <w:color w:val="auto"/>
          <w:sz w:val="24"/>
          <w:szCs w:val="24"/>
        </w:rPr>
        <w:t xml:space="preserve"> </w:t>
      </w:r>
    </w:p>
    <w:p w14:paraId="3C736D63" w14:textId="77777777" w:rsidR="004E5266" w:rsidRPr="00E54794" w:rsidRDefault="004E5266"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33383C71" w14:textId="77777777" w:rsidR="00C2202E" w:rsidRPr="00E54794" w:rsidRDefault="004E5266" w:rsidP="002B2ADD">
      <w:pPr>
        <w:shd w:val="clear" w:color="auto" w:fill="FFFFFF"/>
        <w:tabs>
          <w:tab w:val="left" w:pos="851"/>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A</w:t>
      </w:r>
      <w:r w:rsidR="00452CD8" w:rsidRPr="00E54794">
        <w:rPr>
          <w:rFonts w:ascii="Times New Roman" w:eastAsia="Arial" w:hAnsi="Times New Roman" w:cs="Times New Roman"/>
          <w:color w:val="auto"/>
        </w:rPr>
        <w:t xml:space="preserve"> e</w:t>
      </w:r>
      <w:r w:rsidR="00434605" w:rsidRPr="00E54794">
        <w:rPr>
          <w:rFonts w:ascii="Times New Roman" w:eastAsia="Arial" w:hAnsi="Times New Roman" w:cs="Times New Roman"/>
          <w:color w:val="auto"/>
        </w:rPr>
        <w:t>cono</w:t>
      </w:r>
      <w:r w:rsidR="00A04648" w:rsidRPr="00E54794">
        <w:rPr>
          <w:rFonts w:ascii="Times New Roman" w:eastAsia="Arial" w:hAnsi="Times New Roman" w:cs="Times New Roman"/>
          <w:color w:val="auto"/>
        </w:rPr>
        <w:t>mia de Carinho</w:t>
      </w:r>
      <w:r w:rsidR="00452CD8" w:rsidRPr="00E54794">
        <w:rPr>
          <w:rFonts w:ascii="Times New Roman" w:eastAsia="Arial" w:hAnsi="Times New Roman" w:cs="Times New Roman"/>
          <w:color w:val="auto"/>
        </w:rPr>
        <w:t>, citado como Stroke Economy, tratando das normas parentais irracionais e preconceituosas,</w:t>
      </w:r>
      <w:r w:rsidR="00A04648" w:rsidRPr="00E54794">
        <w:rPr>
          <w:rFonts w:ascii="Times New Roman" w:eastAsia="Arial" w:hAnsi="Times New Roman" w:cs="Times New Roman"/>
          <w:color w:val="auto"/>
        </w:rPr>
        <w:t xml:space="preserve"> vozes que estão dentro de nós e nos </w:t>
      </w:r>
      <w:r w:rsidR="00452CD8" w:rsidRPr="00E54794">
        <w:rPr>
          <w:rFonts w:ascii="Times New Roman" w:eastAsia="Arial" w:hAnsi="Times New Roman" w:cs="Times New Roman"/>
          <w:color w:val="auto"/>
        </w:rPr>
        <w:t>impedem uma liv</w:t>
      </w:r>
      <w:r w:rsidR="00A04648" w:rsidRPr="00E54794">
        <w:rPr>
          <w:rFonts w:ascii="Times New Roman" w:eastAsia="Arial" w:hAnsi="Times New Roman" w:cs="Times New Roman"/>
          <w:color w:val="auto"/>
        </w:rPr>
        <w:t xml:space="preserve">re troca de estímulos sociais e </w:t>
      </w:r>
      <w:r w:rsidR="00452CD8" w:rsidRPr="00E54794">
        <w:rPr>
          <w:rFonts w:ascii="Times New Roman" w:eastAsia="Arial" w:hAnsi="Times New Roman" w:cs="Times New Roman"/>
          <w:color w:val="auto"/>
        </w:rPr>
        <w:t>construtivos</w:t>
      </w:r>
      <w:r w:rsidR="00A04648" w:rsidRPr="00E54794">
        <w:rPr>
          <w:rFonts w:ascii="Times New Roman" w:eastAsia="Arial" w:hAnsi="Times New Roman" w:cs="Times New Roman"/>
          <w:color w:val="auto"/>
        </w:rPr>
        <w:t>, carinhos positivos</w:t>
      </w:r>
      <w:r w:rsidR="00452CD8" w:rsidRPr="00E54794">
        <w:rPr>
          <w:rFonts w:ascii="Times New Roman" w:eastAsia="Arial" w:hAnsi="Times New Roman" w:cs="Times New Roman"/>
          <w:color w:val="auto"/>
        </w:rPr>
        <w:t>.</w:t>
      </w:r>
      <w:r w:rsidR="00C2202E" w:rsidRPr="00E54794">
        <w:rPr>
          <w:rFonts w:ascii="Times New Roman" w:eastAsia="Arial" w:hAnsi="Times New Roman" w:cs="Times New Roman"/>
          <w:color w:val="auto"/>
        </w:rPr>
        <w:t xml:space="preserve"> Essas normas</w:t>
      </w:r>
      <w:r w:rsidR="00A04648" w:rsidRPr="00E54794">
        <w:rPr>
          <w:rFonts w:ascii="Times New Roman" w:eastAsia="Arial" w:hAnsi="Times New Roman" w:cs="Times New Roman"/>
          <w:color w:val="auto"/>
        </w:rPr>
        <w:t xml:space="preserve"> internas irracionais</w:t>
      </w:r>
      <w:r w:rsidR="000D186B" w:rsidRPr="00E54794">
        <w:rPr>
          <w:rFonts w:ascii="Times New Roman" w:eastAsia="Arial" w:hAnsi="Times New Roman" w:cs="Times New Roman"/>
          <w:color w:val="auto"/>
        </w:rPr>
        <w:t xml:space="preserve"> são </w:t>
      </w:r>
      <w:r w:rsidR="00C2202E" w:rsidRPr="00E54794">
        <w:rPr>
          <w:rFonts w:ascii="Times New Roman" w:eastAsia="Arial" w:hAnsi="Times New Roman" w:cs="Times New Roman"/>
          <w:color w:val="auto"/>
        </w:rPr>
        <w:t>a</w:t>
      </w:r>
      <w:r w:rsidR="000D186B" w:rsidRPr="00E54794">
        <w:rPr>
          <w:rFonts w:ascii="Times New Roman" w:eastAsia="Arial" w:hAnsi="Times New Roman" w:cs="Times New Roman"/>
          <w:color w:val="auto"/>
        </w:rPr>
        <w:t>s</w:t>
      </w:r>
      <w:r w:rsidR="00C2202E" w:rsidRPr="00E54794">
        <w:rPr>
          <w:rFonts w:ascii="Times New Roman" w:eastAsia="Arial" w:hAnsi="Times New Roman" w:cs="Times New Roman"/>
          <w:color w:val="auto"/>
        </w:rPr>
        <w:t xml:space="preserve"> seguinte</w:t>
      </w:r>
      <w:r w:rsidR="000D186B" w:rsidRPr="00E54794">
        <w:rPr>
          <w:rFonts w:ascii="Times New Roman" w:eastAsia="Arial" w:hAnsi="Times New Roman" w:cs="Times New Roman"/>
          <w:color w:val="auto"/>
        </w:rPr>
        <w:t>s</w:t>
      </w:r>
      <w:r w:rsidR="00C2202E" w:rsidRPr="00E54794">
        <w:rPr>
          <w:rFonts w:ascii="Times New Roman" w:eastAsia="Arial" w:hAnsi="Times New Roman" w:cs="Times New Roman"/>
          <w:color w:val="auto"/>
        </w:rPr>
        <w:t>:</w:t>
      </w:r>
      <w:r w:rsidRPr="00E54794">
        <w:rPr>
          <w:rFonts w:ascii="Times New Roman" w:eastAsia="Arial" w:hAnsi="Times New Roman" w:cs="Times New Roman"/>
          <w:color w:val="auto"/>
        </w:rPr>
        <w:t xml:space="preserve"> Não dê carí</w:t>
      </w:r>
      <w:r w:rsidR="00C2202E" w:rsidRPr="00E54794">
        <w:rPr>
          <w:rFonts w:ascii="Times New Roman" w:eastAsia="Arial" w:hAnsi="Times New Roman" w:cs="Times New Roman"/>
          <w:color w:val="auto"/>
        </w:rPr>
        <w:t>cias positivas;</w:t>
      </w:r>
      <w:r w:rsidRPr="00E54794">
        <w:rPr>
          <w:rFonts w:ascii="Times New Roman" w:eastAsia="Arial" w:hAnsi="Times New Roman" w:cs="Times New Roman"/>
          <w:color w:val="auto"/>
        </w:rPr>
        <w:t xml:space="preserve"> </w:t>
      </w:r>
      <w:r w:rsidR="00C2202E" w:rsidRPr="00E54794">
        <w:rPr>
          <w:rFonts w:ascii="Times New Roman" w:eastAsia="Arial" w:hAnsi="Times New Roman" w:cs="Times New Roman"/>
          <w:color w:val="auto"/>
        </w:rPr>
        <w:t>Não aceite carícias positivas;</w:t>
      </w:r>
      <w:r w:rsidRPr="00E54794">
        <w:rPr>
          <w:rFonts w:ascii="Times New Roman" w:eastAsia="Arial" w:hAnsi="Times New Roman" w:cs="Times New Roman"/>
          <w:color w:val="auto"/>
        </w:rPr>
        <w:t xml:space="preserve"> </w:t>
      </w:r>
      <w:r w:rsidR="00C2202E" w:rsidRPr="00E54794">
        <w:rPr>
          <w:rFonts w:ascii="Times New Roman" w:eastAsia="Arial" w:hAnsi="Times New Roman" w:cs="Times New Roman"/>
          <w:color w:val="auto"/>
        </w:rPr>
        <w:t>Não peça carícias positivas;</w:t>
      </w:r>
      <w:r w:rsidRPr="00E54794">
        <w:rPr>
          <w:rFonts w:ascii="Times New Roman" w:eastAsia="Arial" w:hAnsi="Times New Roman" w:cs="Times New Roman"/>
          <w:color w:val="auto"/>
        </w:rPr>
        <w:t xml:space="preserve"> Não se dê carícias p</w:t>
      </w:r>
      <w:r w:rsidR="00C2202E" w:rsidRPr="00E54794">
        <w:rPr>
          <w:rFonts w:ascii="Times New Roman" w:eastAsia="Arial" w:hAnsi="Times New Roman" w:cs="Times New Roman"/>
          <w:color w:val="auto"/>
        </w:rPr>
        <w:t>ositi</w:t>
      </w:r>
      <w:r w:rsidRPr="00E54794">
        <w:rPr>
          <w:rFonts w:ascii="Times New Roman" w:eastAsia="Arial" w:hAnsi="Times New Roman" w:cs="Times New Roman"/>
          <w:color w:val="auto"/>
        </w:rPr>
        <w:t>v</w:t>
      </w:r>
      <w:r w:rsidR="00C2202E" w:rsidRPr="00E54794">
        <w:rPr>
          <w:rFonts w:ascii="Times New Roman" w:eastAsia="Arial" w:hAnsi="Times New Roman" w:cs="Times New Roman"/>
          <w:color w:val="auto"/>
        </w:rPr>
        <w:t>as;</w:t>
      </w:r>
      <w:r w:rsidRPr="00E54794">
        <w:rPr>
          <w:rFonts w:ascii="Times New Roman" w:eastAsia="Arial" w:hAnsi="Times New Roman" w:cs="Times New Roman"/>
          <w:color w:val="auto"/>
        </w:rPr>
        <w:t xml:space="preserve"> </w:t>
      </w:r>
      <w:r w:rsidR="00C2202E" w:rsidRPr="00E54794">
        <w:rPr>
          <w:rFonts w:ascii="Times New Roman" w:eastAsia="Arial" w:hAnsi="Times New Roman" w:cs="Times New Roman"/>
          <w:color w:val="auto"/>
        </w:rPr>
        <w:t xml:space="preserve">Não recuse carícias </w:t>
      </w:r>
      <w:r w:rsidRPr="00E54794">
        <w:rPr>
          <w:rFonts w:ascii="Times New Roman" w:eastAsia="Arial" w:hAnsi="Times New Roman" w:cs="Times New Roman"/>
          <w:color w:val="auto"/>
        </w:rPr>
        <w:t>n</w:t>
      </w:r>
      <w:r w:rsidR="00C2202E" w:rsidRPr="00E54794">
        <w:rPr>
          <w:rFonts w:ascii="Times New Roman" w:eastAsia="Arial" w:hAnsi="Times New Roman" w:cs="Times New Roman"/>
          <w:color w:val="auto"/>
        </w:rPr>
        <w:t>egativas</w:t>
      </w:r>
      <w:r w:rsidRPr="00E54794">
        <w:rPr>
          <w:rFonts w:ascii="Times New Roman" w:eastAsia="Arial" w:hAnsi="Times New Roman" w:cs="Times New Roman"/>
          <w:color w:val="auto"/>
        </w:rPr>
        <w:t xml:space="preserve">. </w:t>
      </w:r>
    </w:p>
    <w:p w14:paraId="0F738DDA" w14:textId="77777777" w:rsidR="004E5266" w:rsidRPr="00E54794" w:rsidRDefault="004E5266" w:rsidP="004E5266">
      <w:pPr>
        <w:shd w:val="clear" w:color="auto" w:fill="FFFFFF"/>
        <w:tabs>
          <w:tab w:val="left" w:pos="851"/>
        </w:tabs>
        <w:spacing w:after="0" w:line="360" w:lineRule="auto"/>
        <w:ind w:left="2268"/>
        <w:jc w:val="both"/>
        <w:rPr>
          <w:rFonts w:ascii="Times New Roman" w:eastAsia="Arial" w:hAnsi="Times New Roman" w:cs="Times New Roman"/>
          <w:color w:val="auto"/>
        </w:rPr>
      </w:pPr>
    </w:p>
    <w:p w14:paraId="5F158CA8" w14:textId="77777777" w:rsidR="002E784D" w:rsidRPr="00E54794" w:rsidRDefault="00E07619"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r>
      <w:r w:rsidR="0058771B" w:rsidRPr="00E54794">
        <w:rPr>
          <w:rFonts w:ascii="Times New Roman" w:eastAsia="Arial" w:hAnsi="Times New Roman" w:cs="Times New Roman"/>
          <w:color w:val="auto"/>
          <w:sz w:val="24"/>
          <w:szCs w:val="24"/>
        </w:rPr>
        <w:t>Steiner (</w:t>
      </w:r>
      <w:r w:rsidR="00570368" w:rsidRPr="00E54794">
        <w:rPr>
          <w:rFonts w:ascii="Times New Roman" w:eastAsia="Arial" w:hAnsi="Times New Roman" w:cs="Times New Roman"/>
          <w:color w:val="auto"/>
          <w:sz w:val="24"/>
          <w:szCs w:val="24"/>
        </w:rPr>
        <w:t>1976</w:t>
      </w:r>
      <w:r w:rsidR="00F60F10" w:rsidRPr="00E54794">
        <w:rPr>
          <w:rFonts w:ascii="Times New Roman" w:eastAsia="Arial" w:hAnsi="Times New Roman" w:cs="Times New Roman"/>
          <w:color w:val="auto"/>
          <w:sz w:val="24"/>
          <w:szCs w:val="24"/>
        </w:rPr>
        <w:t xml:space="preserve">, </w:t>
      </w:r>
      <w:r w:rsidR="0058771B" w:rsidRPr="00E54794">
        <w:rPr>
          <w:rFonts w:ascii="Times New Roman" w:eastAsia="Arial" w:hAnsi="Times New Roman" w:cs="Times New Roman"/>
          <w:color w:val="auto"/>
          <w:sz w:val="24"/>
          <w:szCs w:val="24"/>
        </w:rPr>
        <w:t>p</w:t>
      </w:r>
      <w:r w:rsidR="002E784D" w:rsidRPr="00E54794">
        <w:rPr>
          <w:rFonts w:ascii="Times New Roman" w:eastAsia="Arial" w:hAnsi="Times New Roman" w:cs="Times New Roman"/>
          <w:color w:val="auto"/>
          <w:sz w:val="24"/>
          <w:szCs w:val="24"/>
        </w:rPr>
        <w:t>. 71),</w:t>
      </w:r>
    </w:p>
    <w:p w14:paraId="58C1E62A" w14:textId="77777777" w:rsidR="002E784D" w:rsidRPr="00E54794" w:rsidRDefault="002E784D"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21A7D0FF" w14:textId="77777777" w:rsidR="00C2202E" w:rsidRPr="00E54794" w:rsidRDefault="002E784D" w:rsidP="00D21FE8">
      <w:pPr>
        <w:shd w:val="clear" w:color="auto" w:fill="FFFFFF"/>
        <w:tabs>
          <w:tab w:val="left" w:pos="851"/>
        </w:tabs>
        <w:spacing w:after="0" w:line="240" w:lineRule="auto"/>
        <w:ind w:left="2268"/>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rPr>
        <w:t>T</w:t>
      </w:r>
      <w:r w:rsidR="0058771B" w:rsidRPr="00E54794">
        <w:rPr>
          <w:rFonts w:ascii="Times New Roman" w:eastAsia="Arial" w:hAnsi="Times New Roman" w:cs="Times New Roman"/>
          <w:color w:val="auto"/>
        </w:rPr>
        <w:t xml:space="preserve">rata das </w:t>
      </w:r>
      <w:r w:rsidR="00C2202E" w:rsidRPr="00E54794">
        <w:rPr>
          <w:rFonts w:ascii="Times New Roman" w:eastAsia="Arial" w:hAnsi="Times New Roman" w:cs="Times New Roman"/>
          <w:color w:val="auto"/>
        </w:rPr>
        <w:t>consequências</w:t>
      </w:r>
      <w:r w:rsidR="00370E3A" w:rsidRPr="00E54794">
        <w:rPr>
          <w:rFonts w:ascii="Times New Roman" w:eastAsia="Arial" w:hAnsi="Times New Roman" w:cs="Times New Roman"/>
          <w:color w:val="auto"/>
        </w:rPr>
        <w:t xml:space="preserve"> negativ</w:t>
      </w:r>
      <w:r w:rsidR="00C2202E" w:rsidRPr="00E54794">
        <w:rPr>
          <w:rFonts w:ascii="Times New Roman" w:eastAsia="Arial" w:hAnsi="Times New Roman" w:cs="Times New Roman"/>
          <w:color w:val="auto"/>
        </w:rPr>
        <w:t>a</w:t>
      </w:r>
      <w:r w:rsidR="00370E3A" w:rsidRPr="00E54794">
        <w:rPr>
          <w:rFonts w:ascii="Times New Roman" w:eastAsia="Arial" w:hAnsi="Times New Roman" w:cs="Times New Roman"/>
          <w:color w:val="auto"/>
        </w:rPr>
        <w:t>s</w:t>
      </w:r>
      <w:r w:rsidR="0058771B" w:rsidRPr="00E54794">
        <w:rPr>
          <w:rFonts w:ascii="Times New Roman" w:eastAsia="Arial" w:hAnsi="Times New Roman" w:cs="Times New Roman"/>
          <w:color w:val="auto"/>
        </w:rPr>
        <w:t xml:space="preserve"> causadas </w:t>
      </w:r>
      <w:r w:rsidR="002B2ADD" w:rsidRPr="00E54794">
        <w:rPr>
          <w:rFonts w:ascii="Times New Roman" w:eastAsia="Arial" w:hAnsi="Times New Roman" w:cs="Times New Roman"/>
          <w:color w:val="auto"/>
        </w:rPr>
        <w:t>à</w:t>
      </w:r>
      <w:r w:rsidR="0058771B" w:rsidRPr="00E54794">
        <w:rPr>
          <w:rFonts w:ascii="Times New Roman" w:eastAsia="Arial" w:hAnsi="Times New Roman" w:cs="Times New Roman"/>
          <w:color w:val="auto"/>
        </w:rPr>
        <w:t xml:space="preserve"> </w:t>
      </w:r>
      <w:r w:rsidR="00370E3A" w:rsidRPr="00E54794">
        <w:rPr>
          <w:rFonts w:ascii="Times New Roman" w:eastAsia="Arial" w:hAnsi="Times New Roman" w:cs="Times New Roman"/>
          <w:color w:val="auto"/>
        </w:rPr>
        <w:t>saúde psicológica</w:t>
      </w:r>
      <w:r w:rsidR="0058771B" w:rsidRPr="00E54794">
        <w:rPr>
          <w:rFonts w:ascii="Times New Roman" w:eastAsia="Arial" w:hAnsi="Times New Roman" w:cs="Times New Roman"/>
          <w:color w:val="auto"/>
        </w:rPr>
        <w:t xml:space="preserve"> das pessoas</w:t>
      </w:r>
      <w:r w:rsidR="00C2202E" w:rsidRPr="00E54794">
        <w:rPr>
          <w:rFonts w:ascii="Times New Roman" w:eastAsia="Arial" w:hAnsi="Times New Roman" w:cs="Times New Roman"/>
          <w:color w:val="auto"/>
        </w:rPr>
        <w:t>,</w:t>
      </w:r>
      <w:r w:rsidR="00370E3A" w:rsidRPr="00E54794">
        <w:rPr>
          <w:rFonts w:ascii="Times New Roman" w:eastAsia="Arial" w:hAnsi="Times New Roman" w:cs="Times New Roman"/>
          <w:color w:val="auto"/>
        </w:rPr>
        <w:t xml:space="preserve"> e</w:t>
      </w:r>
      <w:r w:rsidR="00C2202E" w:rsidRPr="00E54794">
        <w:rPr>
          <w:rFonts w:ascii="Times New Roman" w:eastAsia="Arial" w:hAnsi="Times New Roman" w:cs="Times New Roman"/>
          <w:color w:val="auto"/>
        </w:rPr>
        <w:t xml:space="preserve"> é necessário </w:t>
      </w:r>
      <w:r w:rsidR="0058771B" w:rsidRPr="00E54794">
        <w:rPr>
          <w:rFonts w:ascii="Times New Roman" w:eastAsia="Arial" w:hAnsi="Times New Roman" w:cs="Times New Roman"/>
          <w:color w:val="auto"/>
        </w:rPr>
        <w:t xml:space="preserve">pedir e </w:t>
      </w:r>
      <w:r w:rsidR="00C2202E" w:rsidRPr="00E54794">
        <w:rPr>
          <w:rFonts w:ascii="Times New Roman" w:eastAsia="Arial" w:hAnsi="Times New Roman" w:cs="Times New Roman"/>
          <w:color w:val="auto"/>
        </w:rPr>
        <w:t>se dar</w:t>
      </w:r>
      <w:r w:rsidR="00E21F27" w:rsidRPr="00E54794">
        <w:rPr>
          <w:rFonts w:ascii="Times New Roman" w:eastAsia="Arial" w:hAnsi="Times New Roman" w:cs="Times New Roman"/>
          <w:color w:val="auto"/>
        </w:rPr>
        <w:t xml:space="preserve"> </w:t>
      </w:r>
      <w:r w:rsidR="00C2202E" w:rsidRPr="00E54794">
        <w:rPr>
          <w:rFonts w:ascii="Times New Roman" w:eastAsia="Arial" w:hAnsi="Times New Roman" w:cs="Times New Roman"/>
          <w:color w:val="auto"/>
        </w:rPr>
        <w:t xml:space="preserve">Permissão para </w:t>
      </w:r>
      <w:r w:rsidR="0058771B" w:rsidRPr="00E54794">
        <w:rPr>
          <w:rFonts w:ascii="Times New Roman" w:eastAsia="Arial" w:hAnsi="Times New Roman" w:cs="Times New Roman"/>
          <w:color w:val="auto"/>
        </w:rPr>
        <w:t>reverter esse quadro de dependê</w:t>
      </w:r>
      <w:r w:rsidR="00C2202E" w:rsidRPr="00E54794">
        <w:rPr>
          <w:rFonts w:ascii="Times New Roman" w:eastAsia="Arial" w:hAnsi="Times New Roman" w:cs="Times New Roman"/>
          <w:color w:val="auto"/>
        </w:rPr>
        <w:t xml:space="preserve">ncia de falta de </w:t>
      </w:r>
      <w:r w:rsidR="00276042" w:rsidRPr="00E54794">
        <w:rPr>
          <w:rFonts w:ascii="Times New Roman" w:eastAsia="Arial" w:hAnsi="Times New Roman" w:cs="Times New Roman"/>
          <w:color w:val="auto"/>
        </w:rPr>
        <w:t>R</w:t>
      </w:r>
      <w:r w:rsidR="00C2202E" w:rsidRPr="00E54794">
        <w:rPr>
          <w:rFonts w:ascii="Times New Roman" w:eastAsia="Arial" w:hAnsi="Times New Roman" w:cs="Times New Roman"/>
          <w:color w:val="auto"/>
        </w:rPr>
        <w:t>econhecimento.</w:t>
      </w:r>
      <w:r w:rsidR="00CF5551" w:rsidRPr="00E54794">
        <w:rPr>
          <w:rFonts w:ascii="Times New Roman" w:eastAsia="Arial" w:hAnsi="Times New Roman" w:cs="Times New Roman"/>
          <w:color w:val="auto"/>
        </w:rPr>
        <w:t xml:space="preserve"> As pessoas se tornam famintas de carinho ou ainda buscam carinhos negativos por não conseguirem</w:t>
      </w:r>
      <w:r w:rsidR="0058771B" w:rsidRPr="00E54794">
        <w:rPr>
          <w:rFonts w:ascii="Times New Roman" w:eastAsia="Arial" w:hAnsi="Times New Roman" w:cs="Times New Roman"/>
          <w:color w:val="auto"/>
        </w:rPr>
        <w:t xml:space="preserve"> obter </w:t>
      </w:r>
      <w:r w:rsidR="00276042" w:rsidRPr="00E54794">
        <w:rPr>
          <w:rFonts w:ascii="Times New Roman" w:eastAsia="Arial" w:hAnsi="Times New Roman" w:cs="Times New Roman"/>
          <w:color w:val="auto"/>
        </w:rPr>
        <w:t>a</w:t>
      </w:r>
      <w:r w:rsidR="00CF5551" w:rsidRPr="00E54794">
        <w:rPr>
          <w:rFonts w:ascii="Times New Roman" w:eastAsia="Arial" w:hAnsi="Times New Roman" w:cs="Times New Roman"/>
          <w:color w:val="auto"/>
        </w:rPr>
        <w:t>s positivas. Mas quando se permitem e são submetidas a Reconhecimentos positivos</w:t>
      </w:r>
      <w:r w:rsidR="0058771B" w:rsidRPr="00E54794">
        <w:rPr>
          <w:rFonts w:ascii="Times New Roman" w:eastAsia="Arial" w:hAnsi="Times New Roman" w:cs="Times New Roman"/>
          <w:color w:val="auto"/>
        </w:rPr>
        <w:t>,</w:t>
      </w:r>
      <w:r w:rsidR="00CF5551" w:rsidRPr="00E54794">
        <w:rPr>
          <w:rFonts w:ascii="Times New Roman" w:eastAsia="Arial" w:hAnsi="Times New Roman" w:cs="Times New Roman"/>
          <w:color w:val="auto"/>
        </w:rPr>
        <w:t xml:space="preserve"> experimentam </w:t>
      </w:r>
      <w:r w:rsidR="0058771B" w:rsidRPr="00E54794">
        <w:rPr>
          <w:rFonts w:ascii="Times New Roman" w:eastAsia="Arial" w:hAnsi="Times New Roman" w:cs="Times New Roman"/>
          <w:color w:val="auto"/>
        </w:rPr>
        <w:t>sentimentos de amor nunca antes vividos e ainda disseminando junto aos familiares e amigos</w:t>
      </w:r>
      <w:r w:rsidR="0058771B" w:rsidRPr="00E54794">
        <w:rPr>
          <w:rFonts w:ascii="Times New Roman" w:eastAsia="Arial" w:hAnsi="Times New Roman" w:cs="Times New Roman"/>
          <w:color w:val="auto"/>
          <w:sz w:val="24"/>
          <w:szCs w:val="24"/>
        </w:rPr>
        <w:t>.</w:t>
      </w:r>
    </w:p>
    <w:p w14:paraId="3E098427" w14:textId="77777777" w:rsidR="002E784D" w:rsidRPr="00E54794" w:rsidRDefault="002E784D"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0E1FAAE1" w14:textId="77777777" w:rsidR="002D2165" w:rsidRPr="00E54794" w:rsidRDefault="0094502D"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t>Para Krausz</w:t>
      </w:r>
      <w:r w:rsidR="002D2165" w:rsidRPr="00E54794">
        <w:rPr>
          <w:rFonts w:ascii="Times New Roman" w:eastAsia="Arial" w:hAnsi="Times New Roman" w:cs="Times New Roman"/>
          <w:color w:val="auto"/>
          <w:sz w:val="24"/>
          <w:szCs w:val="24"/>
        </w:rPr>
        <w:t xml:space="preserve"> </w:t>
      </w:r>
      <w:r w:rsidRPr="00E54794">
        <w:rPr>
          <w:rFonts w:ascii="Times New Roman" w:eastAsia="Arial" w:hAnsi="Times New Roman" w:cs="Times New Roman"/>
          <w:color w:val="auto"/>
          <w:sz w:val="24"/>
          <w:szCs w:val="24"/>
        </w:rPr>
        <w:t>(2012, p. 67)</w:t>
      </w:r>
      <w:r w:rsidR="002D2165" w:rsidRPr="00E54794">
        <w:rPr>
          <w:rFonts w:ascii="Times New Roman" w:eastAsia="Arial" w:hAnsi="Times New Roman" w:cs="Times New Roman"/>
          <w:color w:val="auto"/>
          <w:sz w:val="24"/>
          <w:szCs w:val="24"/>
        </w:rPr>
        <w:t>,</w:t>
      </w:r>
    </w:p>
    <w:p w14:paraId="6FEB43FD" w14:textId="77777777" w:rsidR="002D2165" w:rsidRPr="00E54794" w:rsidRDefault="002D2165"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2F9C4157" w14:textId="77777777" w:rsidR="008857AE" w:rsidRPr="00E54794" w:rsidRDefault="002D2165" w:rsidP="00D21FE8">
      <w:pPr>
        <w:shd w:val="clear" w:color="auto" w:fill="FFFFFF"/>
        <w:tabs>
          <w:tab w:val="left" w:pos="851"/>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A</w:t>
      </w:r>
      <w:r w:rsidR="0094502D" w:rsidRPr="00E54794">
        <w:rPr>
          <w:rFonts w:ascii="Times New Roman" w:eastAsia="Arial" w:hAnsi="Times New Roman" w:cs="Times New Roman"/>
          <w:color w:val="auto"/>
        </w:rPr>
        <w:t xml:space="preserve"> necessidade de afeto, de contato físico e psicológico é uma característica da espécie humana e sua importância para o desenvolvimento bio-psicosocial das pessoas já foi enfatizada pelas ciências do comportamento desde o aparecimento da psicanálise.</w:t>
      </w:r>
    </w:p>
    <w:p w14:paraId="188366F9" w14:textId="77777777" w:rsidR="002D2165" w:rsidRPr="00E54794" w:rsidRDefault="002D2165"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04121310" w14:textId="77777777" w:rsidR="002D2165" w:rsidRPr="00E54794" w:rsidRDefault="002D2165" w:rsidP="000B2FDC">
      <w:pPr>
        <w:shd w:val="clear" w:color="auto" w:fill="FFFFFF"/>
        <w:tabs>
          <w:tab w:val="left" w:pos="851"/>
        </w:tabs>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lastRenderedPageBreak/>
        <w:t>Krausz (2012, p. 69), ainda enfatiza que:</w:t>
      </w:r>
    </w:p>
    <w:p w14:paraId="4471ED8E" w14:textId="77777777" w:rsidR="002D2165" w:rsidRPr="00E54794" w:rsidRDefault="002D2165" w:rsidP="00F21086">
      <w:pPr>
        <w:shd w:val="clear" w:color="auto" w:fill="FFFFFF"/>
        <w:tabs>
          <w:tab w:val="left" w:pos="851"/>
        </w:tabs>
        <w:spacing w:after="0" w:line="360" w:lineRule="auto"/>
        <w:jc w:val="both"/>
        <w:rPr>
          <w:rFonts w:ascii="Times New Roman" w:eastAsia="Arial" w:hAnsi="Times New Roman" w:cs="Times New Roman"/>
          <w:color w:val="auto"/>
          <w:sz w:val="24"/>
          <w:szCs w:val="24"/>
        </w:rPr>
      </w:pPr>
    </w:p>
    <w:p w14:paraId="61B348E2" w14:textId="07D1D186" w:rsidR="008857AE" w:rsidRPr="00E54794" w:rsidRDefault="0094502D" w:rsidP="004370FF">
      <w:pPr>
        <w:spacing w:after="0" w:line="240" w:lineRule="auto"/>
        <w:ind w:left="2268"/>
        <w:jc w:val="both"/>
        <w:rPr>
          <w:rFonts w:ascii="Times New Roman" w:eastAsia="Arial" w:hAnsi="Times New Roman" w:cs="Times New Roman"/>
          <w:color w:val="auto"/>
          <w:sz w:val="20"/>
          <w:szCs w:val="20"/>
        </w:rPr>
      </w:pPr>
      <w:r w:rsidRPr="00E54794">
        <w:rPr>
          <w:rFonts w:ascii="Times New Roman" w:eastAsia="Arial" w:hAnsi="Times New Roman" w:cs="Times New Roman"/>
          <w:color w:val="auto"/>
        </w:rPr>
        <w:t xml:space="preserve">Os sinais de </w:t>
      </w:r>
      <w:r w:rsidR="00A86ABE" w:rsidRPr="00E54794">
        <w:rPr>
          <w:rFonts w:ascii="Times New Roman" w:eastAsia="Arial" w:hAnsi="Times New Roman" w:cs="Times New Roman"/>
          <w:color w:val="auto"/>
        </w:rPr>
        <w:t>R</w:t>
      </w:r>
      <w:r w:rsidRPr="00E54794">
        <w:rPr>
          <w:rFonts w:ascii="Times New Roman" w:eastAsia="Arial" w:hAnsi="Times New Roman" w:cs="Times New Roman"/>
          <w:color w:val="auto"/>
        </w:rPr>
        <w:t>econhecimento podem ser positivos ou negativos, condicionais e incondicionais. Positivos, convidam a pessoa a sentir-se bem. Negativos, convidam a sentir-se mal. Reconhecimentos condicionais estão condicionados a algo que a pessoa tem ou faz. Reconhecimento incondicional é dado por aquilo que a pessoa é</w:t>
      </w:r>
      <w:r w:rsidR="002D2165" w:rsidRPr="00E54794">
        <w:rPr>
          <w:rFonts w:ascii="Times New Roman" w:eastAsia="Arial" w:hAnsi="Times New Roman" w:cs="Times New Roman"/>
          <w:color w:val="auto"/>
          <w:sz w:val="20"/>
          <w:szCs w:val="20"/>
        </w:rPr>
        <w:t xml:space="preserve">. </w:t>
      </w:r>
    </w:p>
    <w:p w14:paraId="3600004F" w14:textId="77777777" w:rsidR="008857AE" w:rsidRPr="00E54794" w:rsidRDefault="008857AE">
      <w:pPr>
        <w:spacing w:after="0" w:line="240" w:lineRule="auto"/>
        <w:ind w:left="3540"/>
        <w:jc w:val="both"/>
        <w:rPr>
          <w:rFonts w:ascii="Times New Roman" w:eastAsia="Arial" w:hAnsi="Times New Roman" w:cs="Times New Roman"/>
          <w:color w:val="auto"/>
          <w:sz w:val="24"/>
          <w:szCs w:val="24"/>
        </w:rPr>
      </w:pPr>
    </w:p>
    <w:p w14:paraId="3918BA5B" w14:textId="77777777" w:rsidR="008857AE" w:rsidRPr="00E54794" w:rsidRDefault="008857AE">
      <w:pPr>
        <w:spacing w:after="0" w:line="240" w:lineRule="auto"/>
        <w:ind w:left="3540"/>
        <w:jc w:val="both"/>
        <w:rPr>
          <w:rFonts w:ascii="Times New Roman" w:eastAsia="Arial" w:hAnsi="Times New Roman" w:cs="Times New Roman"/>
          <w:color w:val="auto"/>
          <w:sz w:val="24"/>
          <w:szCs w:val="24"/>
        </w:rPr>
      </w:pPr>
    </w:p>
    <w:p w14:paraId="04B1FEDE" w14:textId="02CF3FC1" w:rsidR="0065072C" w:rsidRPr="00E54794" w:rsidRDefault="0065072C" w:rsidP="00F21086">
      <w:pPr>
        <w:tabs>
          <w:tab w:val="left" w:pos="3969"/>
        </w:tabs>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Woolams e Brown (</w:t>
      </w:r>
      <w:r w:rsidR="00412974" w:rsidRPr="00E54794">
        <w:rPr>
          <w:rFonts w:ascii="Times New Roman" w:eastAsia="Arial" w:hAnsi="Times New Roman" w:cs="Times New Roman"/>
          <w:color w:val="auto"/>
          <w:sz w:val="24"/>
          <w:szCs w:val="24"/>
        </w:rPr>
        <w:t>1979,</w:t>
      </w:r>
      <w:r w:rsidRPr="00E54794">
        <w:rPr>
          <w:rFonts w:ascii="Times New Roman" w:eastAsia="Arial" w:hAnsi="Times New Roman" w:cs="Times New Roman"/>
          <w:color w:val="auto"/>
          <w:sz w:val="24"/>
          <w:szCs w:val="24"/>
        </w:rPr>
        <w:t>p.</w:t>
      </w:r>
      <w:r w:rsidR="009D43BE" w:rsidRPr="00E54794">
        <w:rPr>
          <w:rFonts w:ascii="Times New Roman" w:eastAsia="Arial" w:hAnsi="Times New Roman" w:cs="Times New Roman"/>
          <w:color w:val="auto"/>
          <w:sz w:val="24"/>
          <w:szCs w:val="24"/>
        </w:rPr>
        <w:t xml:space="preserve"> </w:t>
      </w:r>
      <w:r w:rsidRPr="00E54794">
        <w:rPr>
          <w:rFonts w:ascii="Times New Roman" w:eastAsia="Arial" w:hAnsi="Times New Roman" w:cs="Times New Roman"/>
          <w:color w:val="auto"/>
          <w:sz w:val="24"/>
          <w:szCs w:val="24"/>
        </w:rPr>
        <w:t xml:space="preserve">53), </w:t>
      </w:r>
      <w:r w:rsidR="00D84DF6" w:rsidRPr="00E54794">
        <w:rPr>
          <w:rFonts w:ascii="Times New Roman" w:eastAsia="Arial" w:hAnsi="Times New Roman" w:cs="Times New Roman"/>
          <w:color w:val="auto"/>
          <w:sz w:val="24"/>
          <w:szCs w:val="24"/>
        </w:rPr>
        <w:t>falam</w:t>
      </w:r>
      <w:r w:rsidRPr="00E54794">
        <w:rPr>
          <w:rFonts w:ascii="Times New Roman" w:eastAsia="Arial" w:hAnsi="Times New Roman" w:cs="Times New Roman"/>
          <w:color w:val="auto"/>
          <w:sz w:val="24"/>
          <w:szCs w:val="24"/>
        </w:rPr>
        <w:t xml:space="preserve"> de </w:t>
      </w:r>
      <w:r w:rsidR="00AE368C" w:rsidRPr="00E54794">
        <w:rPr>
          <w:rFonts w:ascii="Times New Roman" w:eastAsia="Arial" w:hAnsi="Times New Roman" w:cs="Times New Roman"/>
          <w:color w:val="auto"/>
          <w:sz w:val="24"/>
          <w:szCs w:val="24"/>
        </w:rPr>
        <w:t>R</w:t>
      </w:r>
      <w:r w:rsidRPr="00E54794">
        <w:rPr>
          <w:rFonts w:ascii="Times New Roman" w:eastAsia="Arial" w:hAnsi="Times New Roman" w:cs="Times New Roman"/>
          <w:color w:val="auto"/>
          <w:sz w:val="24"/>
          <w:szCs w:val="24"/>
        </w:rPr>
        <w:t>econhecimento externo e interno, o externo no sentido de vir de out</w:t>
      </w:r>
      <w:r w:rsidR="00D42D10" w:rsidRPr="00E54794">
        <w:rPr>
          <w:rFonts w:ascii="Times New Roman" w:eastAsia="Arial" w:hAnsi="Times New Roman" w:cs="Times New Roman"/>
          <w:color w:val="auto"/>
          <w:sz w:val="24"/>
          <w:szCs w:val="24"/>
        </w:rPr>
        <w:t>ra pessoa em forma de contato fí</w:t>
      </w:r>
      <w:r w:rsidRPr="00E54794">
        <w:rPr>
          <w:rFonts w:ascii="Times New Roman" w:eastAsia="Arial" w:hAnsi="Times New Roman" w:cs="Times New Roman"/>
          <w:color w:val="auto"/>
          <w:sz w:val="24"/>
          <w:szCs w:val="24"/>
        </w:rPr>
        <w:t xml:space="preserve">sico e a falta de </w:t>
      </w:r>
      <w:r w:rsidR="0055540D" w:rsidRPr="00E54794">
        <w:rPr>
          <w:rFonts w:ascii="Times New Roman" w:eastAsia="Arial" w:hAnsi="Times New Roman" w:cs="Times New Roman"/>
          <w:color w:val="auto"/>
          <w:sz w:val="24"/>
          <w:szCs w:val="24"/>
        </w:rPr>
        <w:t>R</w:t>
      </w:r>
      <w:r w:rsidRPr="00E54794">
        <w:rPr>
          <w:rFonts w:ascii="Times New Roman" w:eastAsia="Arial" w:hAnsi="Times New Roman" w:cs="Times New Roman"/>
          <w:color w:val="auto"/>
          <w:sz w:val="24"/>
          <w:szCs w:val="24"/>
        </w:rPr>
        <w:t>econhecimento conduz à deter</w:t>
      </w:r>
      <w:r w:rsidR="00D42D10" w:rsidRPr="00E54794">
        <w:rPr>
          <w:rFonts w:ascii="Times New Roman" w:eastAsia="Arial" w:hAnsi="Times New Roman" w:cs="Times New Roman"/>
          <w:color w:val="auto"/>
          <w:sz w:val="24"/>
          <w:szCs w:val="24"/>
        </w:rPr>
        <w:t>iorização mental, emocional e fí</w:t>
      </w:r>
      <w:r w:rsidRPr="00E54794">
        <w:rPr>
          <w:rFonts w:ascii="Times New Roman" w:eastAsia="Arial" w:hAnsi="Times New Roman" w:cs="Times New Roman"/>
          <w:color w:val="auto"/>
          <w:sz w:val="24"/>
          <w:szCs w:val="24"/>
        </w:rPr>
        <w:t xml:space="preserve">sica, “Se você não for suficientemente acariciado, sua medula espinhal se atrofiará”. O </w:t>
      </w:r>
      <w:r w:rsidR="00AE368C" w:rsidRPr="00E54794">
        <w:rPr>
          <w:rFonts w:ascii="Times New Roman" w:eastAsia="Arial" w:hAnsi="Times New Roman" w:cs="Times New Roman"/>
          <w:color w:val="auto"/>
          <w:sz w:val="24"/>
          <w:szCs w:val="24"/>
        </w:rPr>
        <w:t>R</w:t>
      </w:r>
      <w:r w:rsidRPr="00E54794">
        <w:rPr>
          <w:rFonts w:ascii="Times New Roman" w:eastAsia="Arial" w:hAnsi="Times New Roman" w:cs="Times New Roman"/>
          <w:color w:val="auto"/>
          <w:sz w:val="24"/>
          <w:szCs w:val="24"/>
        </w:rPr>
        <w:t>econhecimento interno</w:t>
      </w:r>
      <w:r w:rsidR="00D42D10" w:rsidRPr="00E54794">
        <w:rPr>
          <w:rFonts w:ascii="Times New Roman" w:eastAsia="Arial" w:hAnsi="Times New Roman" w:cs="Times New Roman"/>
          <w:color w:val="auto"/>
          <w:sz w:val="24"/>
          <w:szCs w:val="24"/>
        </w:rPr>
        <w:t xml:space="preserve"> acontece através</w:t>
      </w:r>
      <w:r w:rsidR="009C45E6" w:rsidRPr="00E54794">
        <w:rPr>
          <w:rFonts w:ascii="Times New Roman" w:eastAsia="Arial" w:hAnsi="Times New Roman" w:cs="Times New Roman"/>
          <w:color w:val="auto"/>
          <w:sz w:val="24"/>
          <w:szCs w:val="24"/>
        </w:rPr>
        <w:t xml:space="preserve"> de fontes internas, lembranças, fantasias ou id</w:t>
      </w:r>
      <w:r w:rsidR="0055540D" w:rsidRPr="00E54794">
        <w:rPr>
          <w:rFonts w:ascii="Times New Roman" w:eastAsia="Arial" w:hAnsi="Times New Roman" w:cs="Times New Roman"/>
          <w:color w:val="auto"/>
          <w:sz w:val="24"/>
          <w:szCs w:val="24"/>
        </w:rPr>
        <w:t>e</w:t>
      </w:r>
      <w:r w:rsidR="009C45E6" w:rsidRPr="00E54794">
        <w:rPr>
          <w:rFonts w:ascii="Times New Roman" w:eastAsia="Arial" w:hAnsi="Times New Roman" w:cs="Times New Roman"/>
          <w:color w:val="auto"/>
          <w:sz w:val="24"/>
          <w:szCs w:val="24"/>
        </w:rPr>
        <w:t>ias, movimentos e outras formas de auto-estimulação. Acessamos nossa memória</w:t>
      </w:r>
      <w:r w:rsidR="00AF1B0B" w:rsidRPr="00E54794">
        <w:rPr>
          <w:rFonts w:ascii="Times New Roman" w:eastAsia="Arial" w:hAnsi="Times New Roman" w:cs="Times New Roman"/>
          <w:color w:val="auto"/>
          <w:sz w:val="24"/>
          <w:szCs w:val="24"/>
        </w:rPr>
        <w:t xml:space="preserve"> ou museu</w:t>
      </w:r>
      <w:r w:rsidR="009C45E6" w:rsidRPr="00E54794">
        <w:rPr>
          <w:rFonts w:ascii="Times New Roman" w:eastAsia="Arial" w:hAnsi="Times New Roman" w:cs="Times New Roman"/>
          <w:color w:val="auto"/>
          <w:sz w:val="24"/>
          <w:szCs w:val="24"/>
        </w:rPr>
        <w:t xml:space="preserve"> para reconhecimentos internos</w:t>
      </w:r>
      <w:r w:rsidR="00DC1D7A" w:rsidRPr="00E54794">
        <w:rPr>
          <w:rFonts w:ascii="Times New Roman" w:eastAsia="Arial" w:hAnsi="Times New Roman" w:cs="Times New Roman"/>
          <w:color w:val="auto"/>
          <w:sz w:val="24"/>
          <w:szCs w:val="24"/>
        </w:rPr>
        <w:t>, algun</w:t>
      </w:r>
      <w:r w:rsidR="00AF1B0B" w:rsidRPr="00E54794">
        <w:rPr>
          <w:rFonts w:ascii="Times New Roman" w:eastAsia="Arial" w:hAnsi="Times New Roman" w:cs="Times New Roman"/>
          <w:color w:val="auto"/>
          <w:sz w:val="24"/>
          <w:szCs w:val="24"/>
        </w:rPr>
        <w:t>s preferem acessar as negativas e as fazem com frequência,</w:t>
      </w:r>
      <w:r w:rsidR="00DA6AB4" w:rsidRPr="00E54794">
        <w:rPr>
          <w:rFonts w:ascii="Times New Roman" w:eastAsia="Arial" w:hAnsi="Times New Roman" w:cs="Times New Roman"/>
          <w:color w:val="auto"/>
          <w:sz w:val="24"/>
          <w:szCs w:val="24"/>
        </w:rPr>
        <w:t xml:space="preserve"> outros se especializam nas memó</w:t>
      </w:r>
      <w:r w:rsidR="00AF1B0B" w:rsidRPr="00E54794">
        <w:rPr>
          <w:rFonts w:ascii="Times New Roman" w:eastAsia="Arial" w:hAnsi="Times New Roman" w:cs="Times New Roman"/>
          <w:color w:val="auto"/>
          <w:sz w:val="24"/>
          <w:szCs w:val="24"/>
        </w:rPr>
        <w:t xml:space="preserve">rias de </w:t>
      </w:r>
      <w:r w:rsidR="00AE368C" w:rsidRPr="00E54794">
        <w:rPr>
          <w:rFonts w:ascii="Times New Roman" w:eastAsia="Arial" w:hAnsi="Times New Roman" w:cs="Times New Roman"/>
          <w:color w:val="auto"/>
          <w:sz w:val="24"/>
          <w:szCs w:val="24"/>
        </w:rPr>
        <w:t>R</w:t>
      </w:r>
      <w:r w:rsidR="00AF1B0B" w:rsidRPr="00E54794">
        <w:rPr>
          <w:rFonts w:ascii="Times New Roman" w:eastAsia="Arial" w:hAnsi="Times New Roman" w:cs="Times New Roman"/>
          <w:color w:val="auto"/>
          <w:sz w:val="24"/>
          <w:szCs w:val="24"/>
        </w:rPr>
        <w:t xml:space="preserve">econhecimentos positivas e tem </w:t>
      </w:r>
      <w:r w:rsidR="0089739D" w:rsidRPr="00E54794">
        <w:rPr>
          <w:rFonts w:ascii="Times New Roman" w:eastAsia="Arial" w:hAnsi="Times New Roman" w:cs="Times New Roman"/>
          <w:color w:val="auto"/>
          <w:sz w:val="24"/>
          <w:szCs w:val="24"/>
        </w:rPr>
        <w:t>à</w:t>
      </w:r>
      <w:r w:rsidR="00AF1B0B" w:rsidRPr="00E54794">
        <w:rPr>
          <w:rFonts w:ascii="Times New Roman" w:eastAsia="Arial" w:hAnsi="Times New Roman" w:cs="Times New Roman"/>
          <w:color w:val="auto"/>
          <w:sz w:val="24"/>
          <w:szCs w:val="24"/>
        </w:rPr>
        <w:t xml:space="preserve"> sua disposição um valiosíssimo banco par</w:t>
      </w:r>
      <w:r w:rsidR="00427B28" w:rsidRPr="00E54794">
        <w:rPr>
          <w:rFonts w:ascii="Times New Roman" w:eastAsia="Arial" w:hAnsi="Times New Roman" w:cs="Times New Roman"/>
          <w:color w:val="auto"/>
          <w:sz w:val="24"/>
          <w:szCs w:val="24"/>
        </w:rPr>
        <w:t>a utilizar quando as carícias ex</w:t>
      </w:r>
      <w:r w:rsidR="00AF1B0B" w:rsidRPr="00E54794">
        <w:rPr>
          <w:rFonts w:ascii="Times New Roman" w:eastAsia="Arial" w:hAnsi="Times New Roman" w:cs="Times New Roman"/>
          <w:color w:val="auto"/>
          <w:sz w:val="24"/>
          <w:szCs w:val="24"/>
        </w:rPr>
        <w:t>ternas estiverem em baixa.</w:t>
      </w:r>
    </w:p>
    <w:p w14:paraId="3B8B3AE7" w14:textId="77777777" w:rsidR="001D26E1" w:rsidRPr="00E54794" w:rsidRDefault="0094502D" w:rsidP="00454A0F">
      <w:pPr>
        <w:tabs>
          <w:tab w:val="left" w:pos="3969"/>
        </w:tabs>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 xml:space="preserve">O conceito de Reconhecimento demonstra que é possível dar um </w:t>
      </w:r>
      <w:r w:rsidRPr="00E54794">
        <w:rPr>
          <w:rFonts w:ascii="Times New Roman" w:eastAsia="Arial" w:hAnsi="Times New Roman" w:cs="Times New Roman"/>
          <w:i/>
          <w:color w:val="auto"/>
          <w:sz w:val="24"/>
          <w:szCs w:val="24"/>
        </w:rPr>
        <w:t>feedback</w:t>
      </w:r>
      <w:r w:rsidRPr="00E54794">
        <w:rPr>
          <w:rFonts w:ascii="Times New Roman" w:eastAsia="Arial" w:hAnsi="Times New Roman" w:cs="Times New Roman"/>
          <w:color w:val="auto"/>
          <w:sz w:val="24"/>
          <w:szCs w:val="24"/>
        </w:rPr>
        <w:t xml:space="preserve"> negativo ou corretivo na forma de Reconhecimento positivo, convidando a pessoa a sentir-se bem.</w:t>
      </w:r>
      <w:r w:rsidR="00454A0F" w:rsidRPr="00E54794">
        <w:rPr>
          <w:rFonts w:ascii="Times New Roman" w:eastAsia="Arial" w:hAnsi="Times New Roman" w:cs="Times New Roman"/>
          <w:color w:val="auto"/>
          <w:sz w:val="24"/>
          <w:szCs w:val="24"/>
        </w:rPr>
        <w:t xml:space="preserve"> </w:t>
      </w:r>
      <w:r w:rsidR="00D547B8" w:rsidRPr="00E54794">
        <w:rPr>
          <w:rFonts w:ascii="Times New Roman" w:eastAsia="Arial" w:hAnsi="Times New Roman" w:cs="Times New Roman"/>
          <w:color w:val="auto"/>
          <w:sz w:val="24"/>
          <w:szCs w:val="24"/>
        </w:rPr>
        <w:t>O R</w:t>
      </w:r>
      <w:r w:rsidRPr="00E54794">
        <w:rPr>
          <w:rFonts w:ascii="Times New Roman" w:eastAsia="Arial" w:hAnsi="Times New Roman" w:cs="Times New Roman"/>
          <w:color w:val="auto"/>
          <w:sz w:val="24"/>
          <w:szCs w:val="24"/>
        </w:rPr>
        <w:t>econhecimento poderá proporcionar à pessoa que tem o Alzheimer a continuidade de suas relações interpessoais</w:t>
      </w:r>
      <w:r w:rsidR="00D547B8" w:rsidRPr="00E54794">
        <w:rPr>
          <w:rFonts w:ascii="Times New Roman" w:eastAsia="Arial" w:hAnsi="Times New Roman" w:cs="Times New Roman"/>
          <w:color w:val="auto"/>
          <w:sz w:val="24"/>
          <w:szCs w:val="24"/>
        </w:rPr>
        <w:t xml:space="preserve"> saudáveis, evitando a possibildade de afastamento ou isolamento que pode ser</w:t>
      </w:r>
      <w:r w:rsidR="006C5ADA" w:rsidRPr="00E54794">
        <w:rPr>
          <w:rFonts w:ascii="Times New Roman" w:eastAsia="Arial" w:hAnsi="Times New Roman" w:cs="Times New Roman"/>
          <w:color w:val="auto"/>
          <w:sz w:val="24"/>
          <w:szCs w:val="24"/>
        </w:rPr>
        <w:t xml:space="preserve"> uma tendê</w:t>
      </w:r>
      <w:r w:rsidR="001D26E1" w:rsidRPr="00E54794">
        <w:rPr>
          <w:rFonts w:ascii="Times New Roman" w:eastAsia="Arial" w:hAnsi="Times New Roman" w:cs="Times New Roman"/>
          <w:color w:val="auto"/>
          <w:sz w:val="24"/>
          <w:szCs w:val="24"/>
        </w:rPr>
        <w:t>ncia nesses casos</w:t>
      </w:r>
      <w:r w:rsidR="00D547B8" w:rsidRPr="00E54794">
        <w:rPr>
          <w:rFonts w:ascii="Times New Roman" w:eastAsia="Arial" w:hAnsi="Times New Roman" w:cs="Times New Roman"/>
          <w:color w:val="auto"/>
          <w:sz w:val="24"/>
          <w:szCs w:val="24"/>
        </w:rPr>
        <w:t xml:space="preserve">, e </w:t>
      </w:r>
      <w:r w:rsidR="006C5ADA" w:rsidRPr="00E54794">
        <w:rPr>
          <w:rFonts w:ascii="Times New Roman" w:eastAsia="Arial" w:hAnsi="Times New Roman" w:cs="Times New Roman"/>
          <w:color w:val="auto"/>
          <w:sz w:val="24"/>
          <w:szCs w:val="24"/>
        </w:rPr>
        <w:t>a</w:t>
      </w:r>
      <w:r w:rsidR="00D547B8" w:rsidRPr="00E54794">
        <w:rPr>
          <w:rFonts w:ascii="Times New Roman" w:eastAsia="Arial" w:hAnsi="Times New Roman" w:cs="Times New Roman"/>
          <w:color w:val="auto"/>
          <w:sz w:val="24"/>
          <w:szCs w:val="24"/>
        </w:rPr>
        <w:t xml:space="preserve"> f</w:t>
      </w:r>
      <w:r w:rsidR="006C5ADA" w:rsidRPr="00E54794">
        <w:rPr>
          <w:rFonts w:ascii="Times New Roman" w:eastAsia="Arial" w:hAnsi="Times New Roman" w:cs="Times New Roman"/>
          <w:color w:val="auto"/>
          <w:sz w:val="24"/>
          <w:szCs w:val="24"/>
        </w:rPr>
        <w:t>amí</w:t>
      </w:r>
      <w:r w:rsidRPr="00E54794">
        <w:rPr>
          <w:rFonts w:ascii="Times New Roman" w:eastAsia="Arial" w:hAnsi="Times New Roman" w:cs="Times New Roman"/>
          <w:color w:val="auto"/>
          <w:sz w:val="24"/>
          <w:szCs w:val="24"/>
        </w:rPr>
        <w:t xml:space="preserve">lia </w:t>
      </w:r>
      <w:r w:rsidR="001D26E1" w:rsidRPr="00E54794">
        <w:rPr>
          <w:rFonts w:ascii="Times New Roman" w:eastAsia="Arial" w:hAnsi="Times New Roman" w:cs="Times New Roman"/>
          <w:color w:val="auto"/>
          <w:sz w:val="24"/>
          <w:szCs w:val="24"/>
        </w:rPr>
        <w:t xml:space="preserve">desenvolve mecanismos para lidar com a situação, reconquistando autonomia e voltando a rotina natural do cotidiano. </w:t>
      </w:r>
    </w:p>
    <w:p w14:paraId="675F88DB" w14:textId="77777777" w:rsidR="0095417A" w:rsidRPr="00E54794" w:rsidRDefault="001D26E1" w:rsidP="00F21086">
      <w:pPr>
        <w:pStyle w:val="Standard"/>
        <w:tabs>
          <w:tab w:val="left" w:pos="851"/>
          <w:tab w:val="left" w:pos="3969"/>
        </w:tabs>
        <w:spacing w:line="360" w:lineRule="auto"/>
        <w:ind w:left="0"/>
        <w:jc w:val="both"/>
        <w:rPr>
          <w:rFonts w:ascii="Times New Roman" w:eastAsia="Arial" w:hAnsi="Times New Roman"/>
          <w:sz w:val="24"/>
          <w:szCs w:val="24"/>
        </w:rPr>
      </w:pPr>
      <w:r w:rsidRPr="00E54794">
        <w:rPr>
          <w:rFonts w:ascii="Times New Roman" w:eastAsia="Arial" w:hAnsi="Times New Roman"/>
          <w:kern w:val="0"/>
          <w:sz w:val="24"/>
          <w:szCs w:val="24"/>
          <w:lang w:val="pt-PT" w:eastAsia="pt-PT"/>
        </w:rPr>
        <w:t xml:space="preserve">          </w:t>
      </w:r>
      <w:r w:rsidR="000F0904" w:rsidRPr="00E54794">
        <w:rPr>
          <w:rFonts w:ascii="Times New Roman" w:eastAsia="Arial" w:hAnsi="Times New Roman"/>
          <w:kern w:val="0"/>
          <w:sz w:val="24"/>
          <w:szCs w:val="24"/>
          <w:lang w:val="pt-PT" w:eastAsia="pt-PT"/>
        </w:rPr>
        <w:t xml:space="preserve">   </w:t>
      </w:r>
      <w:r w:rsidR="004F4ACD" w:rsidRPr="00E54794">
        <w:rPr>
          <w:rFonts w:ascii="Times New Roman" w:eastAsia="Arial" w:hAnsi="Times New Roman"/>
          <w:sz w:val="24"/>
          <w:szCs w:val="24"/>
        </w:rPr>
        <w:t>Pode</w:t>
      </w:r>
      <w:r w:rsidR="00E34176" w:rsidRPr="00E54794">
        <w:rPr>
          <w:rFonts w:ascii="Times New Roman" w:eastAsia="Arial" w:hAnsi="Times New Roman"/>
          <w:sz w:val="24"/>
          <w:szCs w:val="24"/>
        </w:rPr>
        <w:t>-</w:t>
      </w:r>
      <w:r w:rsidR="004F4ACD" w:rsidRPr="00E54794">
        <w:rPr>
          <w:rFonts w:ascii="Times New Roman" w:eastAsia="Arial" w:hAnsi="Times New Roman"/>
          <w:sz w:val="24"/>
          <w:szCs w:val="24"/>
        </w:rPr>
        <w:t>s</w:t>
      </w:r>
      <w:r w:rsidR="00E34176" w:rsidRPr="00E54794">
        <w:rPr>
          <w:rFonts w:ascii="Times New Roman" w:eastAsia="Arial" w:hAnsi="Times New Roman"/>
          <w:sz w:val="24"/>
          <w:szCs w:val="24"/>
        </w:rPr>
        <w:t>e</w:t>
      </w:r>
      <w:r w:rsidR="004F4ACD" w:rsidRPr="00E54794">
        <w:rPr>
          <w:rFonts w:ascii="Times New Roman" w:eastAsia="Arial" w:hAnsi="Times New Roman"/>
          <w:sz w:val="24"/>
          <w:szCs w:val="24"/>
        </w:rPr>
        <w:t xml:space="preserve"> ainda salientar</w:t>
      </w:r>
      <w:r w:rsidR="00FA671C" w:rsidRPr="00E54794">
        <w:rPr>
          <w:rFonts w:ascii="Times New Roman" w:eastAsia="Arial" w:hAnsi="Times New Roman"/>
          <w:sz w:val="24"/>
          <w:szCs w:val="24"/>
        </w:rPr>
        <w:t xml:space="preserve"> </w:t>
      </w:r>
      <w:r w:rsidR="00FA3927" w:rsidRPr="00E54794">
        <w:rPr>
          <w:rFonts w:ascii="Times New Roman" w:eastAsia="Arial" w:hAnsi="Times New Roman"/>
          <w:sz w:val="24"/>
          <w:szCs w:val="24"/>
        </w:rPr>
        <w:t>que outro fator importante no relacionamento entre os familiares e a pessoa com Al</w:t>
      </w:r>
      <w:r w:rsidR="002344BC" w:rsidRPr="00E54794">
        <w:rPr>
          <w:rFonts w:ascii="Times New Roman" w:eastAsia="Arial" w:hAnsi="Times New Roman"/>
          <w:sz w:val="24"/>
          <w:szCs w:val="24"/>
        </w:rPr>
        <w:t>zheimer é a I</w:t>
      </w:r>
      <w:r w:rsidR="0095417A" w:rsidRPr="00E54794">
        <w:rPr>
          <w:rFonts w:ascii="Times New Roman" w:eastAsia="Arial" w:hAnsi="Times New Roman"/>
          <w:sz w:val="24"/>
          <w:szCs w:val="24"/>
        </w:rPr>
        <w:t>ntimidade.</w:t>
      </w:r>
    </w:p>
    <w:p w14:paraId="57122AB3" w14:textId="77777777" w:rsidR="0095417A" w:rsidRPr="00E54794" w:rsidRDefault="0095417A" w:rsidP="00F21086">
      <w:pPr>
        <w:pStyle w:val="Standard"/>
        <w:tabs>
          <w:tab w:val="left" w:pos="851"/>
          <w:tab w:val="left" w:pos="3969"/>
        </w:tabs>
        <w:spacing w:line="360" w:lineRule="auto"/>
        <w:ind w:left="0"/>
        <w:jc w:val="both"/>
        <w:rPr>
          <w:rFonts w:ascii="Times New Roman" w:eastAsia="Arial" w:hAnsi="Times New Roman"/>
          <w:sz w:val="24"/>
          <w:szCs w:val="24"/>
        </w:rPr>
      </w:pPr>
    </w:p>
    <w:p w14:paraId="6EFCF981" w14:textId="77777777" w:rsidR="000C29AD" w:rsidRPr="00E54794" w:rsidRDefault="00FA671C" w:rsidP="0095417A">
      <w:pPr>
        <w:pStyle w:val="Standard"/>
        <w:tabs>
          <w:tab w:val="left" w:pos="851"/>
          <w:tab w:val="left" w:pos="3969"/>
        </w:tabs>
        <w:spacing w:line="360" w:lineRule="auto"/>
        <w:ind w:left="0" w:firstLine="993"/>
        <w:jc w:val="both"/>
        <w:rPr>
          <w:rFonts w:ascii="Times New Roman" w:eastAsia="Arial" w:hAnsi="Times New Roman"/>
          <w:sz w:val="24"/>
          <w:szCs w:val="24"/>
        </w:rPr>
      </w:pPr>
      <w:r w:rsidRPr="00E54794">
        <w:rPr>
          <w:rFonts w:ascii="Times New Roman" w:eastAsia="Arial" w:hAnsi="Times New Roman"/>
          <w:sz w:val="24"/>
          <w:szCs w:val="24"/>
        </w:rPr>
        <w:t>Kerté</w:t>
      </w:r>
      <w:r w:rsidR="004F4ACD" w:rsidRPr="00E54794">
        <w:rPr>
          <w:rFonts w:ascii="Times New Roman" w:eastAsia="Arial" w:hAnsi="Times New Roman"/>
          <w:sz w:val="24"/>
          <w:szCs w:val="24"/>
        </w:rPr>
        <w:t>sz (</w:t>
      </w:r>
      <w:r w:rsidR="00412974" w:rsidRPr="00E54794">
        <w:rPr>
          <w:rFonts w:ascii="Times New Roman" w:eastAsia="Arial" w:hAnsi="Times New Roman"/>
          <w:sz w:val="24"/>
          <w:szCs w:val="24"/>
        </w:rPr>
        <w:t>1987</w:t>
      </w:r>
      <w:r w:rsidR="00B63876" w:rsidRPr="00E54794">
        <w:rPr>
          <w:rFonts w:ascii="Times New Roman" w:eastAsia="Arial" w:hAnsi="Times New Roman"/>
          <w:sz w:val="24"/>
          <w:szCs w:val="24"/>
        </w:rPr>
        <w:t xml:space="preserve">, </w:t>
      </w:r>
      <w:r w:rsidR="004F4ACD" w:rsidRPr="00E54794">
        <w:rPr>
          <w:rFonts w:ascii="Times New Roman" w:eastAsia="Arial" w:hAnsi="Times New Roman"/>
          <w:sz w:val="24"/>
          <w:szCs w:val="24"/>
        </w:rPr>
        <w:t>p</w:t>
      </w:r>
      <w:r w:rsidR="000C29AD" w:rsidRPr="00E54794">
        <w:rPr>
          <w:rFonts w:ascii="Times New Roman" w:eastAsia="Arial" w:hAnsi="Times New Roman"/>
          <w:sz w:val="24"/>
          <w:szCs w:val="24"/>
        </w:rPr>
        <w:t>.97)</w:t>
      </w:r>
      <w:r w:rsidR="00537119" w:rsidRPr="00E54794">
        <w:rPr>
          <w:rFonts w:ascii="Times New Roman" w:eastAsia="Arial" w:hAnsi="Times New Roman"/>
          <w:sz w:val="24"/>
          <w:szCs w:val="24"/>
        </w:rPr>
        <w:t>,</w:t>
      </w:r>
      <w:r w:rsidR="000C29AD" w:rsidRPr="00E54794">
        <w:rPr>
          <w:rFonts w:ascii="Times New Roman" w:eastAsia="Arial" w:hAnsi="Times New Roman"/>
          <w:sz w:val="24"/>
          <w:szCs w:val="24"/>
        </w:rPr>
        <w:t xml:space="preserve"> </w:t>
      </w:r>
      <w:r w:rsidR="0095417A" w:rsidRPr="00E54794">
        <w:rPr>
          <w:rFonts w:ascii="Times New Roman" w:eastAsia="Arial" w:hAnsi="Times New Roman"/>
          <w:sz w:val="24"/>
          <w:szCs w:val="24"/>
        </w:rPr>
        <w:t>destaca:</w:t>
      </w:r>
    </w:p>
    <w:p w14:paraId="79FCB9F4" w14:textId="77777777" w:rsidR="000C29AD" w:rsidRPr="00E54794" w:rsidRDefault="000C29AD" w:rsidP="00F21086">
      <w:pPr>
        <w:pStyle w:val="Standard"/>
        <w:tabs>
          <w:tab w:val="left" w:pos="851"/>
          <w:tab w:val="left" w:pos="3969"/>
        </w:tabs>
        <w:spacing w:line="360" w:lineRule="auto"/>
        <w:ind w:left="0"/>
        <w:jc w:val="both"/>
        <w:rPr>
          <w:rFonts w:ascii="Times New Roman" w:eastAsia="Arial" w:hAnsi="Times New Roman"/>
          <w:sz w:val="24"/>
          <w:szCs w:val="24"/>
        </w:rPr>
      </w:pPr>
    </w:p>
    <w:p w14:paraId="6F76BBA6" w14:textId="77777777" w:rsidR="004F4ACD" w:rsidRPr="00E54794" w:rsidRDefault="000C29AD" w:rsidP="00537119">
      <w:pPr>
        <w:pStyle w:val="Standard"/>
        <w:tabs>
          <w:tab w:val="left" w:pos="851"/>
          <w:tab w:val="left" w:pos="3969"/>
        </w:tabs>
        <w:ind w:left="2268"/>
        <w:jc w:val="both"/>
        <w:rPr>
          <w:rFonts w:ascii="Times New Roman" w:eastAsia="Arial" w:hAnsi="Times New Roman"/>
        </w:rPr>
      </w:pPr>
      <w:r w:rsidRPr="00E54794">
        <w:rPr>
          <w:rFonts w:ascii="Times New Roman" w:eastAsia="Arial" w:hAnsi="Times New Roman"/>
        </w:rPr>
        <w:t xml:space="preserve">A </w:t>
      </w:r>
      <w:r w:rsidR="002344BC" w:rsidRPr="00E54794">
        <w:rPr>
          <w:rFonts w:ascii="Times New Roman" w:eastAsia="Arial" w:hAnsi="Times New Roman"/>
        </w:rPr>
        <w:t>I</w:t>
      </w:r>
      <w:r w:rsidR="004F4ACD" w:rsidRPr="00E54794">
        <w:rPr>
          <w:rFonts w:ascii="Times New Roman" w:eastAsia="Arial" w:hAnsi="Times New Roman"/>
        </w:rPr>
        <w:t xml:space="preserve">ntimidade é o afeto e proximidade entre as pessoas, nela são compartilhadas as emoções, sensações e pensamentos abertamente, sem defesas com plena </w:t>
      </w:r>
      <w:r w:rsidR="00537119" w:rsidRPr="00E54794">
        <w:rPr>
          <w:rFonts w:ascii="Times New Roman" w:eastAsia="Arial" w:hAnsi="Times New Roman"/>
        </w:rPr>
        <w:t>confiança mú</w:t>
      </w:r>
      <w:r w:rsidR="004F4ACD" w:rsidRPr="00E54794">
        <w:rPr>
          <w:rFonts w:ascii="Times New Roman" w:eastAsia="Arial" w:hAnsi="Times New Roman"/>
        </w:rPr>
        <w:t>tua.</w:t>
      </w:r>
      <w:r w:rsidR="000E3766" w:rsidRPr="00E54794">
        <w:rPr>
          <w:rFonts w:ascii="Times New Roman" w:eastAsia="Arial" w:hAnsi="Times New Roman"/>
        </w:rPr>
        <w:t xml:space="preserve"> Na Intimidade as Carícias são incondicionais</w:t>
      </w:r>
      <w:r w:rsidR="004E5C75" w:rsidRPr="00E54794">
        <w:rPr>
          <w:rFonts w:ascii="Times New Roman" w:eastAsia="Arial" w:hAnsi="Times New Roman"/>
        </w:rPr>
        <w:t xml:space="preserve"> e</w:t>
      </w:r>
      <w:r w:rsidR="000E3766" w:rsidRPr="00E54794">
        <w:rPr>
          <w:rFonts w:ascii="Times New Roman" w:eastAsia="Arial" w:hAnsi="Times New Roman"/>
        </w:rPr>
        <w:t xml:space="preserve"> no aqui agora, não há motivações ocultas, nem um pretende tirar proveito do outro. </w:t>
      </w:r>
    </w:p>
    <w:p w14:paraId="3909D2CE" w14:textId="77777777" w:rsidR="000C29AD" w:rsidRPr="00E54794" w:rsidRDefault="000C29AD" w:rsidP="00F21086">
      <w:pPr>
        <w:pStyle w:val="Standard"/>
        <w:tabs>
          <w:tab w:val="left" w:pos="851"/>
          <w:tab w:val="left" w:pos="3969"/>
        </w:tabs>
        <w:spacing w:line="360" w:lineRule="auto"/>
        <w:ind w:left="0"/>
        <w:jc w:val="both"/>
        <w:rPr>
          <w:rFonts w:ascii="Times New Roman" w:eastAsia="Arial" w:hAnsi="Times New Roman"/>
          <w:sz w:val="24"/>
          <w:szCs w:val="24"/>
        </w:rPr>
      </w:pPr>
    </w:p>
    <w:p w14:paraId="48E8FA48" w14:textId="77777777" w:rsidR="000A6298" w:rsidRPr="00E54794" w:rsidRDefault="008B3D59" w:rsidP="00F21086">
      <w:pPr>
        <w:tabs>
          <w:tab w:val="left" w:pos="851"/>
        </w:tabs>
        <w:spacing w:after="0" w:line="360" w:lineRule="auto"/>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ab/>
        <w:t xml:space="preserve">Para Woollans </w:t>
      </w:r>
      <w:r w:rsidR="00FA3927" w:rsidRPr="00E54794">
        <w:rPr>
          <w:rFonts w:ascii="Times New Roman" w:eastAsia="Arial" w:hAnsi="Times New Roman" w:cs="Times New Roman"/>
          <w:color w:val="auto"/>
          <w:sz w:val="24"/>
          <w:szCs w:val="24"/>
        </w:rPr>
        <w:t>e Brown (</w:t>
      </w:r>
      <w:r w:rsidR="00412974" w:rsidRPr="00E54794">
        <w:rPr>
          <w:rFonts w:ascii="Times New Roman" w:eastAsia="Arial" w:hAnsi="Times New Roman" w:cs="Times New Roman"/>
          <w:color w:val="auto"/>
          <w:sz w:val="24"/>
          <w:szCs w:val="24"/>
        </w:rPr>
        <w:t>1979</w:t>
      </w:r>
      <w:r w:rsidR="00953BB4" w:rsidRPr="00E54794">
        <w:rPr>
          <w:rFonts w:ascii="Times New Roman" w:eastAsia="Arial" w:hAnsi="Times New Roman" w:cs="Times New Roman"/>
          <w:color w:val="auto"/>
          <w:sz w:val="24"/>
          <w:szCs w:val="24"/>
        </w:rPr>
        <w:t xml:space="preserve">, </w:t>
      </w:r>
      <w:r w:rsidR="00FA3927" w:rsidRPr="00E54794">
        <w:rPr>
          <w:rFonts w:ascii="Times New Roman" w:eastAsia="Arial" w:hAnsi="Times New Roman" w:cs="Times New Roman"/>
          <w:color w:val="auto"/>
          <w:sz w:val="24"/>
          <w:szCs w:val="24"/>
        </w:rPr>
        <w:t>p</w:t>
      </w:r>
      <w:r w:rsidR="000A6298" w:rsidRPr="00E54794">
        <w:rPr>
          <w:rFonts w:ascii="Times New Roman" w:eastAsia="Arial" w:hAnsi="Times New Roman" w:cs="Times New Roman"/>
          <w:color w:val="auto"/>
          <w:sz w:val="24"/>
          <w:szCs w:val="24"/>
        </w:rPr>
        <w:t xml:space="preserve">.93), </w:t>
      </w:r>
    </w:p>
    <w:p w14:paraId="2CD68701" w14:textId="77777777" w:rsidR="000A6298" w:rsidRPr="00E54794" w:rsidRDefault="000A6298" w:rsidP="00F21086">
      <w:pPr>
        <w:tabs>
          <w:tab w:val="left" w:pos="851"/>
        </w:tabs>
        <w:spacing w:after="0" w:line="360" w:lineRule="auto"/>
        <w:jc w:val="both"/>
        <w:rPr>
          <w:rFonts w:ascii="Times New Roman" w:eastAsia="Arial" w:hAnsi="Times New Roman" w:cs="Times New Roman"/>
          <w:color w:val="auto"/>
          <w:sz w:val="24"/>
          <w:szCs w:val="24"/>
        </w:rPr>
      </w:pPr>
    </w:p>
    <w:p w14:paraId="3D060BF4" w14:textId="7EFEF8F4" w:rsidR="008B3D59" w:rsidRPr="00E54794" w:rsidRDefault="000A6298" w:rsidP="00537119">
      <w:pPr>
        <w:tabs>
          <w:tab w:val="left" w:pos="851"/>
        </w:tabs>
        <w:spacing w:after="0" w:line="240" w:lineRule="auto"/>
        <w:ind w:left="2268"/>
        <w:jc w:val="both"/>
        <w:rPr>
          <w:rFonts w:ascii="Times New Roman" w:eastAsia="Arial" w:hAnsi="Times New Roman" w:cs="Times New Roman"/>
          <w:color w:val="auto"/>
        </w:rPr>
      </w:pPr>
      <w:r w:rsidRPr="00E54794">
        <w:rPr>
          <w:rFonts w:ascii="Times New Roman" w:eastAsia="Arial" w:hAnsi="Times New Roman" w:cs="Times New Roman"/>
          <w:color w:val="auto"/>
        </w:rPr>
        <w:t xml:space="preserve">A </w:t>
      </w:r>
      <w:r w:rsidR="002344BC" w:rsidRPr="00E54794">
        <w:rPr>
          <w:rFonts w:ascii="Times New Roman" w:eastAsia="Arial" w:hAnsi="Times New Roman" w:cs="Times New Roman"/>
          <w:color w:val="auto"/>
        </w:rPr>
        <w:t>I</w:t>
      </w:r>
      <w:r w:rsidR="008B3D59" w:rsidRPr="00E54794">
        <w:rPr>
          <w:rFonts w:ascii="Times New Roman" w:eastAsia="Arial" w:hAnsi="Times New Roman" w:cs="Times New Roman"/>
          <w:color w:val="auto"/>
        </w:rPr>
        <w:t>ntimidade é a mais arriscada e compensadora de todas as maneiras de estruturar o tempo</w:t>
      </w:r>
      <w:r w:rsidR="0055540D" w:rsidRPr="00E54794">
        <w:rPr>
          <w:rFonts w:ascii="Times New Roman" w:eastAsia="Arial" w:hAnsi="Times New Roman" w:cs="Times New Roman"/>
          <w:color w:val="auto"/>
        </w:rPr>
        <w:t>,</w:t>
      </w:r>
      <w:r w:rsidR="008B3D59" w:rsidRPr="00E54794">
        <w:rPr>
          <w:rFonts w:ascii="Times New Roman" w:eastAsia="Arial" w:hAnsi="Times New Roman" w:cs="Times New Roman"/>
          <w:color w:val="auto"/>
        </w:rPr>
        <w:t xml:space="preserve"> envolve a partilha de sentimentos, pensamentos ou </w:t>
      </w:r>
      <w:r w:rsidR="008B3D59" w:rsidRPr="00E54794">
        <w:rPr>
          <w:rFonts w:ascii="Times New Roman" w:eastAsia="Arial" w:hAnsi="Times New Roman" w:cs="Times New Roman"/>
          <w:color w:val="auto"/>
        </w:rPr>
        <w:lastRenderedPageBreak/>
        <w:t>experiências num relacionamento de abertura, sinceridade e confiança.</w:t>
      </w:r>
      <w:r w:rsidR="00FA3927" w:rsidRPr="00E54794">
        <w:rPr>
          <w:rFonts w:ascii="Times New Roman" w:eastAsia="Arial" w:hAnsi="Times New Roman" w:cs="Times New Roman"/>
          <w:color w:val="auto"/>
        </w:rPr>
        <w:t xml:space="preserve"> A uma troca direta e e</w:t>
      </w:r>
      <w:r w:rsidR="0055540D" w:rsidRPr="00E54794">
        <w:rPr>
          <w:rFonts w:ascii="Times New Roman" w:eastAsia="Arial" w:hAnsi="Times New Roman" w:cs="Times New Roman"/>
          <w:color w:val="auto"/>
        </w:rPr>
        <w:t>s</w:t>
      </w:r>
      <w:r w:rsidR="00FA3927" w:rsidRPr="00E54794">
        <w:rPr>
          <w:rFonts w:ascii="Times New Roman" w:eastAsia="Arial" w:hAnsi="Times New Roman" w:cs="Times New Roman"/>
          <w:color w:val="auto"/>
        </w:rPr>
        <w:t>pontânea de Carícias no presente sem motivos ulterio</w:t>
      </w:r>
      <w:r w:rsidR="004C18E4" w:rsidRPr="00E54794">
        <w:rPr>
          <w:rFonts w:ascii="Times New Roman" w:eastAsia="Arial" w:hAnsi="Times New Roman" w:cs="Times New Roman"/>
          <w:color w:val="auto"/>
        </w:rPr>
        <w:t>r</w:t>
      </w:r>
      <w:r w:rsidR="00FA3927" w:rsidRPr="00E54794">
        <w:rPr>
          <w:rFonts w:ascii="Times New Roman" w:eastAsia="Arial" w:hAnsi="Times New Roman" w:cs="Times New Roman"/>
          <w:color w:val="auto"/>
        </w:rPr>
        <w:t>es.</w:t>
      </w:r>
    </w:p>
    <w:p w14:paraId="2C055A45" w14:textId="77777777" w:rsidR="000A6298" w:rsidRPr="00E54794" w:rsidRDefault="000A6298" w:rsidP="00F21086">
      <w:pPr>
        <w:tabs>
          <w:tab w:val="left" w:pos="851"/>
        </w:tabs>
        <w:spacing w:after="0" w:line="360" w:lineRule="auto"/>
        <w:jc w:val="both"/>
        <w:rPr>
          <w:rFonts w:ascii="Times New Roman" w:eastAsia="Arial" w:hAnsi="Times New Roman" w:cs="Times New Roman"/>
          <w:color w:val="auto"/>
          <w:sz w:val="24"/>
          <w:szCs w:val="24"/>
        </w:rPr>
      </w:pPr>
    </w:p>
    <w:p w14:paraId="6464DF9B" w14:textId="383A5589" w:rsidR="004042B9" w:rsidRPr="00E54794" w:rsidRDefault="004C18E4" w:rsidP="00F21086">
      <w:pPr>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Eric Berne (</w:t>
      </w:r>
      <w:r w:rsidR="00570368" w:rsidRPr="00E54794">
        <w:rPr>
          <w:rFonts w:ascii="Times New Roman" w:eastAsia="Arial" w:hAnsi="Times New Roman" w:cs="Times New Roman"/>
          <w:color w:val="auto"/>
          <w:sz w:val="24"/>
          <w:szCs w:val="24"/>
        </w:rPr>
        <w:t>1976</w:t>
      </w:r>
      <w:r w:rsidR="00FF4D8E" w:rsidRPr="00E54794">
        <w:rPr>
          <w:rFonts w:ascii="Times New Roman" w:eastAsia="Arial" w:hAnsi="Times New Roman" w:cs="Times New Roman"/>
          <w:color w:val="auto"/>
          <w:sz w:val="24"/>
          <w:szCs w:val="24"/>
        </w:rPr>
        <w:t xml:space="preserve">, </w:t>
      </w:r>
      <w:r w:rsidRPr="00E54794">
        <w:rPr>
          <w:rFonts w:ascii="Times New Roman" w:eastAsia="Arial" w:hAnsi="Times New Roman" w:cs="Times New Roman"/>
          <w:color w:val="auto"/>
          <w:sz w:val="24"/>
          <w:szCs w:val="24"/>
        </w:rPr>
        <w:t>p.103)</w:t>
      </w:r>
      <w:r w:rsidR="00505F54" w:rsidRPr="00E54794">
        <w:rPr>
          <w:rFonts w:ascii="Times New Roman" w:eastAsia="Arial" w:hAnsi="Times New Roman" w:cs="Times New Roman"/>
          <w:color w:val="auto"/>
          <w:sz w:val="24"/>
          <w:szCs w:val="24"/>
        </w:rPr>
        <w:t>,</w:t>
      </w:r>
      <w:r w:rsidR="004042B9" w:rsidRPr="00E54794">
        <w:rPr>
          <w:rFonts w:ascii="Times New Roman" w:eastAsia="Arial" w:hAnsi="Times New Roman" w:cs="Times New Roman"/>
          <w:color w:val="auto"/>
          <w:sz w:val="24"/>
          <w:szCs w:val="24"/>
        </w:rPr>
        <w:t xml:space="preserve"> salienta que:</w:t>
      </w:r>
    </w:p>
    <w:p w14:paraId="0CE335A6" w14:textId="77777777" w:rsidR="004042B9" w:rsidRPr="00E54794" w:rsidRDefault="004042B9" w:rsidP="004042B9">
      <w:pPr>
        <w:spacing w:after="0" w:line="360" w:lineRule="auto"/>
        <w:jc w:val="both"/>
        <w:rPr>
          <w:rFonts w:ascii="Times New Roman" w:eastAsia="Arial" w:hAnsi="Times New Roman" w:cs="Times New Roman"/>
          <w:color w:val="auto"/>
          <w:sz w:val="24"/>
          <w:szCs w:val="24"/>
        </w:rPr>
      </w:pPr>
    </w:p>
    <w:p w14:paraId="038DC9D8" w14:textId="21510506" w:rsidR="004C18E4" w:rsidRPr="00E54794" w:rsidRDefault="004042B9" w:rsidP="00C6311F">
      <w:pPr>
        <w:spacing w:after="0" w:line="240" w:lineRule="auto"/>
        <w:ind w:left="2268"/>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rPr>
        <w:t>Q</w:t>
      </w:r>
      <w:r w:rsidR="004C18E4" w:rsidRPr="00E54794">
        <w:rPr>
          <w:rFonts w:ascii="Times New Roman" w:eastAsia="Arial" w:hAnsi="Times New Roman" w:cs="Times New Roman"/>
          <w:color w:val="auto"/>
        </w:rPr>
        <w:t>uanto mais as pessoas se apr</w:t>
      </w:r>
      <w:r w:rsidR="002257C2" w:rsidRPr="00E54794">
        <w:rPr>
          <w:rFonts w:ascii="Times New Roman" w:eastAsia="Arial" w:hAnsi="Times New Roman" w:cs="Times New Roman"/>
          <w:color w:val="auto"/>
        </w:rPr>
        <w:t>oximam, mais independente e autô</w:t>
      </w:r>
      <w:r w:rsidR="004C18E4" w:rsidRPr="00E54794">
        <w:rPr>
          <w:rFonts w:ascii="Times New Roman" w:eastAsia="Arial" w:hAnsi="Times New Roman" w:cs="Times New Roman"/>
          <w:color w:val="auto"/>
        </w:rPr>
        <w:t xml:space="preserve">noma se torna sua relação. </w:t>
      </w:r>
      <w:r w:rsidR="00CC16EB" w:rsidRPr="00E54794">
        <w:rPr>
          <w:rFonts w:ascii="Times New Roman" w:eastAsia="Arial" w:hAnsi="Times New Roman" w:cs="Times New Roman"/>
          <w:color w:val="auto"/>
        </w:rPr>
        <w:t>A Intimidade é uma relação sem nen</w:t>
      </w:r>
      <w:r w:rsidR="002257C2" w:rsidRPr="00E54794">
        <w:rPr>
          <w:rFonts w:ascii="Times New Roman" w:eastAsia="Arial" w:hAnsi="Times New Roman" w:cs="Times New Roman"/>
          <w:color w:val="auto"/>
        </w:rPr>
        <w:t>hum jogo nem exploração mútua. É</w:t>
      </w:r>
      <w:r w:rsidR="00CC16EB" w:rsidRPr="00E54794">
        <w:rPr>
          <w:rFonts w:ascii="Times New Roman" w:eastAsia="Arial" w:hAnsi="Times New Roman" w:cs="Times New Roman"/>
          <w:color w:val="auto"/>
        </w:rPr>
        <w:t xml:space="preserve"> instaurada pelo estado de Ego Adulto e das partes envolvidas de modo que entendam seus contratos e compromissos sem ao menos dizer uma palavra sobre o assunto e quando essa rel</w:t>
      </w:r>
      <w:r w:rsidR="00E2651A" w:rsidRPr="00E54794">
        <w:rPr>
          <w:rFonts w:ascii="Times New Roman" w:eastAsia="Arial" w:hAnsi="Times New Roman" w:cs="Times New Roman"/>
          <w:color w:val="auto"/>
        </w:rPr>
        <w:t>ação de Intimidade acontece, o A</w:t>
      </w:r>
      <w:r w:rsidR="00CC16EB" w:rsidRPr="00E54794">
        <w:rPr>
          <w:rFonts w:ascii="Times New Roman" w:eastAsia="Arial" w:hAnsi="Times New Roman" w:cs="Times New Roman"/>
          <w:color w:val="auto"/>
        </w:rPr>
        <w:t xml:space="preserve">dulto sai de cena tornando a </w:t>
      </w:r>
      <w:r w:rsidR="00AA2FAC" w:rsidRPr="00E54794">
        <w:rPr>
          <w:rFonts w:ascii="Times New Roman" w:eastAsia="Arial" w:hAnsi="Times New Roman" w:cs="Times New Roman"/>
          <w:color w:val="auto"/>
        </w:rPr>
        <w:t>C</w:t>
      </w:r>
      <w:r w:rsidR="00CC16EB" w:rsidRPr="00E54794">
        <w:rPr>
          <w:rFonts w:ascii="Times New Roman" w:eastAsia="Arial" w:hAnsi="Times New Roman" w:cs="Times New Roman"/>
          <w:color w:val="auto"/>
        </w:rPr>
        <w:t>riança livre e descontraída cada vez mais presente, deixando a relação leve e prazeirosa</w:t>
      </w:r>
      <w:r w:rsidR="00CC16EB" w:rsidRPr="00E54794">
        <w:rPr>
          <w:rFonts w:ascii="Times New Roman" w:eastAsia="Arial" w:hAnsi="Times New Roman" w:cs="Times New Roman"/>
          <w:color w:val="auto"/>
          <w:sz w:val="24"/>
          <w:szCs w:val="24"/>
        </w:rPr>
        <w:t>.</w:t>
      </w:r>
    </w:p>
    <w:p w14:paraId="71852135" w14:textId="77777777" w:rsidR="002344BC" w:rsidRPr="00E54794" w:rsidRDefault="002344BC" w:rsidP="004042B9">
      <w:pPr>
        <w:spacing w:after="0" w:line="360" w:lineRule="auto"/>
        <w:ind w:left="2268"/>
        <w:jc w:val="both"/>
        <w:rPr>
          <w:rFonts w:ascii="Times New Roman" w:eastAsia="Arial" w:hAnsi="Times New Roman" w:cs="Times New Roman"/>
          <w:color w:val="auto"/>
          <w:sz w:val="24"/>
          <w:szCs w:val="24"/>
        </w:rPr>
      </w:pPr>
    </w:p>
    <w:p w14:paraId="1B57E1DF" w14:textId="77777777" w:rsidR="00FA3927" w:rsidRPr="00E54794" w:rsidRDefault="00FA3927" w:rsidP="00F21086">
      <w:pPr>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 xml:space="preserve">Segundo os autores acima citados, não foi apresentada tese que relacione os temas: famílias de pessoas com Alzheimer, </w:t>
      </w:r>
      <w:r w:rsidRPr="00E54794">
        <w:rPr>
          <w:rFonts w:ascii="Times New Roman" w:eastAsia="Arial" w:hAnsi="Times New Roman" w:cs="Times New Roman"/>
          <w:i/>
          <w:color w:val="auto"/>
          <w:sz w:val="24"/>
          <w:szCs w:val="24"/>
        </w:rPr>
        <w:t>feedback</w:t>
      </w:r>
      <w:r w:rsidRPr="00E54794">
        <w:rPr>
          <w:rFonts w:ascii="Times New Roman" w:eastAsia="Arial" w:hAnsi="Times New Roman" w:cs="Times New Roman"/>
          <w:color w:val="auto"/>
          <w:sz w:val="24"/>
          <w:szCs w:val="24"/>
        </w:rPr>
        <w:t>,</w:t>
      </w:r>
      <w:r w:rsidR="007454A0" w:rsidRPr="00E54794">
        <w:rPr>
          <w:rFonts w:ascii="Times New Roman" w:eastAsia="Arial" w:hAnsi="Times New Roman" w:cs="Times New Roman"/>
          <w:color w:val="auto"/>
          <w:sz w:val="24"/>
          <w:szCs w:val="24"/>
        </w:rPr>
        <w:t xml:space="preserve"> </w:t>
      </w:r>
      <w:r w:rsidR="007454A0" w:rsidRPr="00E54794">
        <w:rPr>
          <w:rFonts w:ascii="Times New Roman" w:eastAsia="Arial" w:hAnsi="Times New Roman" w:cs="Times New Roman"/>
          <w:i/>
          <w:color w:val="auto"/>
          <w:sz w:val="24"/>
          <w:szCs w:val="24"/>
        </w:rPr>
        <w:t>feedforward</w:t>
      </w:r>
      <w:r w:rsidR="007454A0" w:rsidRPr="00E54794">
        <w:rPr>
          <w:rFonts w:ascii="Times New Roman" w:eastAsia="Arial" w:hAnsi="Times New Roman" w:cs="Times New Roman"/>
          <w:color w:val="auto"/>
          <w:sz w:val="24"/>
          <w:szCs w:val="24"/>
        </w:rPr>
        <w:t>,</w:t>
      </w:r>
      <w:r w:rsidRPr="00E54794">
        <w:rPr>
          <w:rFonts w:ascii="Times New Roman" w:eastAsia="Arial" w:hAnsi="Times New Roman" w:cs="Times New Roman"/>
          <w:color w:val="auto"/>
          <w:sz w:val="24"/>
          <w:szCs w:val="24"/>
        </w:rPr>
        <w:t xml:space="preserve"> Intimidade e Reconhecimento. Observa-se a importância desses temas quando aliados ao bem estar e qualidade de vida da família de pessoas com Alzheimer, constatados em casos de conhecimento público. </w:t>
      </w:r>
    </w:p>
    <w:p w14:paraId="1580E5FB" w14:textId="77777777" w:rsidR="004F4ACD" w:rsidRPr="00E54794" w:rsidRDefault="004F4ACD" w:rsidP="00F21086">
      <w:pPr>
        <w:spacing w:after="0" w:line="360" w:lineRule="auto"/>
        <w:jc w:val="both"/>
        <w:rPr>
          <w:rFonts w:ascii="Times New Roman" w:eastAsia="Arial" w:hAnsi="Times New Roman" w:cs="Times New Roman"/>
          <w:b/>
          <w:color w:val="auto"/>
          <w:sz w:val="24"/>
          <w:szCs w:val="24"/>
        </w:rPr>
      </w:pPr>
    </w:p>
    <w:p w14:paraId="0D0389FB" w14:textId="62316508" w:rsidR="008857AE" w:rsidRPr="00E54794" w:rsidRDefault="00DD3CD7" w:rsidP="00F21086">
      <w:pPr>
        <w:spacing w:after="0" w:line="360" w:lineRule="auto"/>
        <w:jc w:val="both"/>
        <w:rPr>
          <w:rFonts w:ascii="Times New Roman" w:eastAsia="Arial" w:hAnsi="Times New Roman" w:cs="Times New Roman"/>
          <w:color w:val="auto"/>
          <w:sz w:val="24"/>
          <w:szCs w:val="24"/>
        </w:rPr>
      </w:pPr>
      <w:r>
        <w:rPr>
          <w:rFonts w:ascii="Times New Roman" w:eastAsia="Arial" w:hAnsi="Times New Roman" w:cs="Times New Roman"/>
          <w:b/>
          <w:color w:val="auto"/>
          <w:sz w:val="24"/>
          <w:szCs w:val="24"/>
        </w:rPr>
        <w:t>4</w:t>
      </w:r>
      <w:r w:rsidR="002D6CAB" w:rsidRPr="00E54794">
        <w:rPr>
          <w:rFonts w:ascii="Times New Roman" w:eastAsia="Arial" w:hAnsi="Times New Roman" w:cs="Times New Roman"/>
          <w:b/>
          <w:color w:val="auto"/>
          <w:sz w:val="24"/>
          <w:szCs w:val="24"/>
        </w:rPr>
        <w:t xml:space="preserve"> </w:t>
      </w:r>
      <w:r w:rsidR="0094502D" w:rsidRPr="00E54794">
        <w:rPr>
          <w:rFonts w:ascii="Times New Roman" w:eastAsia="Arial" w:hAnsi="Times New Roman" w:cs="Times New Roman"/>
          <w:b/>
          <w:color w:val="auto"/>
          <w:sz w:val="24"/>
          <w:szCs w:val="24"/>
        </w:rPr>
        <w:t>PROCEDIMENTOS METODOLÓGICOS E RECURSOS</w:t>
      </w:r>
    </w:p>
    <w:p w14:paraId="5BD113B6" w14:textId="77777777" w:rsidR="008857AE" w:rsidRPr="00E54794" w:rsidRDefault="008857AE" w:rsidP="00F21086">
      <w:pPr>
        <w:spacing w:after="0" w:line="360" w:lineRule="auto"/>
        <w:jc w:val="both"/>
        <w:rPr>
          <w:rFonts w:ascii="Times New Roman" w:eastAsia="Arial" w:hAnsi="Times New Roman" w:cs="Times New Roman"/>
          <w:color w:val="auto"/>
          <w:sz w:val="24"/>
          <w:szCs w:val="24"/>
        </w:rPr>
      </w:pPr>
    </w:p>
    <w:p w14:paraId="7EEE096D" w14:textId="7A50D44D" w:rsidR="008857AE" w:rsidRPr="00E54794" w:rsidRDefault="00412974" w:rsidP="00F21086">
      <w:pPr>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O presente trabalho se utilizou de</w:t>
      </w:r>
      <w:r w:rsidR="00EA179B" w:rsidRPr="00E54794">
        <w:rPr>
          <w:rFonts w:ascii="Times New Roman" w:eastAsia="Arial" w:hAnsi="Times New Roman" w:cs="Times New Roman"/>
          <w:color w:val="auto"/>
          <w:sz w:val="24"/>
          <w:szCs w:val="24"/>
        </w:rPr>
        <w:t xml:space="preserve"> </w:t>
      </w:r>
      <w:r w:rsidR="009B5F4C" w:rsidRPr="00E54794">
        <w:rPr>
          <w:rFonts w:ascii="Times New Roman" w:eastAsia="Arial" w:hAnsi="Times New Roman" w:cs="Times New Roman"/>
          <w:color w:val="auto"/>
          <w:sz w:val="24"/>
          <w:szCs w:val="24"/>
        </w:rPr>
        <w:t>p</w:t>
      </w:r>
      <w:r w:rsidR="0094502D" w:rsidRPr="00E54794">
        <w:rPr>
          <w:rFonts w:ascii="Times New Roman" w:eastAsia="Arial" w:hAnsi="Times New Roman" w:cs="Times New Roman"/>
          <w:color w:val="auto"/>
          <w:sz w:val="24"/>
          <w:szCs w:val="24"/>
        </w:rPr>
        <w:t>esquisa bibliográfica</w:t>
      </w:r>
      <w:r w:rsidR="00505F54" w:rsidRPr="00E54794">
        <w:rPr>
          <w:rFonts w:ascii="Times New Roman" w:eastAsia="Arial" w:hAnsi="Times New Roman" w:cs="Times New Roman"/>
          <w:color w:val="auto"/>
          <w:sz w:val="24"/>
          <w:szCs w:val="24"/>
        </w:rPr>
        <w:t xml:space="preserve"> e</w:t>
      </w:r>
      <w:r w:rsidR="0094502D" w:rsidRPr="00E54794">
        <w:rPr>
          <w:rFonts w:ascii="Times New Roman" w:eastAsia="Arial" w:hAnsi="Times New Roman" w:cs="Times New Roman"/>
          <w:color w:val="auto"/>
          <w:sz w:val="24"/>
          <w:szCs w:val="24"/>
        </w:rPr>
        <w:t xml:space="preserve"> levantamento de dados na comunid</w:t>
      </w:r>
      <w:r w:rsidR="00EC689F" w:rsidRPr="00E54794">
        <w:rPr>
          <w:rFonts w:ascii="Times New Roman" w:eastAsia="Arial" w:hAnsi="Times New Roman" w:cs="Times New Roman"/>
          <w:color w:val="auto"/>
          <w:sz w:val="24"/>
          <w:szCs w:val="24"/>
        </w:rPr>
        <w:t>ade. A metodologia utilizada baseia-se</w:t>
      </w:r>
      <w:r w:rsidR="0094502D" w:rsidRPr="00E54794">
        <w:rPr>
          <w:rFonts w:ascii="Times New Roman" w:eastAsia="Arial" w:hAnsi="Times New Roman" w:cs="Times New Roman"/>
          <w:color w:val="auto"/>
          <w:sz w:val="24"/>
          <w:szCs w:val="24"/>
        </w:rPr>
        <w:t xml:space="preserve"> em um estudo teórico, caracterizado por investigações em livros e artigos, embasados na teoria da Análise Transacional, com o intuito de fazer uma busca referente ao t</w:t>
      </w:r>
      <w:r w:rsidR="00782454" w:rsidRPr="00E54794">
        <w:rPr>
          <w:rFonts w:ascii="Times New Roman" w:eastAsia="Arial" w:hAnsi="Times New Roman" w:cs="Times New Roman"/>
          <w:color w:val="auto"/>
          <w:sz w:val="24"/>
          <w:szCs w:val="24"/>
        </w:rPr>
        <w:t>ema proposto, identificando as</w:t>
      </w:r>
      <w:r w:rsidR="0094502D" w:rsidRPr="00E54794">
        <w:rPr>
          <w:rFonts w:ascii="Times New Roman" w:eastAsia="Arial" w:hAnsi="Times New Roman" w:cs="Times New Roman"/>
          <w:color w:val="auto"/>
          <w:sz w:val="24"/>
          <w:szCs w:val="24"/>
        </w:rPr>
        <w:t xml:space="preserve"> causalidades da doença de Alzhaimer e supostas intervenções</w:t>
      </w:r>
      <w:r w:rsidR="0057357A" w:rsidRPr="00E54794">
        <w:rPr>
          <w:rFonts w:ascii="Times New Roman" w:eastAsia="Arial" w:hAnsi="Times New Roman" w:cs="Times New Roman"/>
          <w:color w:val="auto"/>
          <w:sz w:val="24"/>
          <w:szCs w:val="24"/>
        </w:rPr>
        <w:t>.</w:t>
      </w:r>
      <w:r w:rsidR="0094502D" w:rsidRPr="00E54794">
        <w:rPr>
          <w:rFonts w:ascii="Times New Roman" w:eastAsia="Arial" w:hAnsi="Times New Roman" w:cs="Times New Roman"/>
          <w:color w:val="auto"/>
          <w:sz w:val="24"/>
          <w:szCs w:val="24"/>
        </w:rPr>
        <w:t xml:space="preserve"> </w:t>
      </w:r>
    </w:p>
    <w:p w14:paraId="0CEC9269" w14:textId="00A12984" w:rsidR="00A84C04" w:rsidRPr="00E54794" w:rsidRDefault="00412974" w:rsidP="00F21086">
      <w:pPr>
        <w:spacing w:after="0" w:line="360" w:lineRule="auto"/>
        <w:ind w:firstLine="851"/>
        <w:jc w:val="both"/>
        <w:rPr>
          <w:rFonts w:ascii="Times New Roman" w:eastAsia="Arial" w:hAnsi="Times New Roman" w:cs="Times New Roman"/>
          <w:color w:val="auto"/>
          <w:sz w:val="24"/>
          <w:szCs w:val="24"/>
        </w:rPr>
      </w:pPr>
      <w:r w:rsidRPr="00E54794">
        <w:rPr>
          <w:rFonts w:ascii="Times New Roman" w:eastAsia="Arial" w:hAnsi="Times New Roman" w:cs="Times New Roman"/>
          <w:color w:val="auto"/>
          <w:sz w:val="24"/>
          <w:szCs w:val="24"/>
        </w:rPr>
        <w:t>Foi</w:t>
      </w:r>
      <w:r w:rsidR="00601BF4" w:rsidRPr="00E54794">
        <w:rPr>
          <w:rFonts w:ascii="Times New Roman" w:eastAsia="Arial" w:hAnsi="Times New Roman" w:cs="Times New Roman"/>
          <w:color w:val="auto"/>
          <w:sz w:val="24"/>
          <w:szCs w:val="24"/>
        </w:rPr>
        <w:t xml:space="preserve"> realizado um</w:t>
      </w:r>
      <w:r w:rsidR="0024554F" w:rsidRPr="00E54794">
        <w:rPr>
          <w:rFonts w:ascii="Times New Roman" w:eastAsia="Arial" w:hAnsi="Times New Roman" w:cs="Times New Roman"/>
          <w:color w:val="auto"/>
          <w:sz w:val="24"/>
          <w:szCs w:val="24"/>
        </w:rPr>
        <w:t xml:space="preserve"> </w:t>
      </w:r>
      <w:r w:rsidR="00764CF5" w:rsidRPr="00E54794">
        <w:rPr>
          <w:rFonts w:ascii="Times New Roman" w:eastAsia="Arial" w:hAnsi="Times New Roman" w:cs="Times New Roman"/>
          <w:color w:val="auto"/>
          <w:sz w:val="24"/>
          <w:szCs w:val="24"/>
        </w:rPr>
        <w:t>levantamento</w:t>
      </w:r>
      <w:r w:rsidR="00EC689F" w:rsidRPr="00E54794">
        <w:rPr>
          <w:rFonts w:ascii="Times New Roman" w:eastAsia="Arial" w:hAnsi="Times New Roman" w:cs="Times New Roman"/>
          <w:color w:val="auto"/>
          <w:sz w:val="24"/>
          <w:szCs w:val="24"/>
        </w:rPr>
        <w:t xml:space="preserve"> das famílias que tê</w:t>
      </w:r>
      <w:r w:rsidR="00CE2DFC" w:rsidRPr="00E54794">
        <w:rPr>
          <w:rFonts w:ascii="Times New Roman" w:eastAsia="Arial" w:hAnsi="Times New Roman" w:cs="Times New Roman"/>
          <w:color w:val="auto"/>
          <w:sz w:val="24"/>
          <w:szCs w:val="24"/>
        </w:rPr>
        <w:t xml:space="preserve">m </w:t>
      </w:r>
      <w:r w:rsidR="006D287D" w:rsidRPr="00E54794">
        <w:rPr>
          <w:rFonts w:ascii="Times New Roman" w:eastAsia="Arial" w:hAnsi="Times New Roman" w:cs="Times New Roman"/>
          <w:color w:val="auto"/>
          <w:sz w:val="24"/>
          <w:szCs w:val="24"/>
        </w:rPr>
        <w:t>pessoas com Alzhaimer junto com</w:t>
      </w:r>
      <w:r w:rsidR="00CE2DFC" w:rsidRPr="00E54794">
        <w:rPr>
          <w:rFonts w:ascii="Times New Roman" w:eastAsia="Arial" w:hAnsi="Times New Roman" w:cs="Times New Roman"/>
          <w:color w:val="auto"/>
          <w:sz w:val="24"/>
          <w:szCs w:val="24"/>
        </w:rPr>
        <w:t xml:space="preserve"> </w:t>
      </w:r>
      <w:r w:rsidR="006D287D" w:rsidRPr="00E54794">
        <w:rPr>
          <w:rFonts w:ascii="Times New Roman" w:eastAsia="Arial" w:hAnsi="Times New Roman" w:cs="Times New Roman"/>
          <w:color w:val="auto"/>
          <w:sz w:val="24"/>
          <w:szCs w:val="24"/>
        </w:rPr>
        <w:t>alguns</w:t>
      </w:r>
      <w:r w:rsidR="00C52C3C" w:rsidRPr="00E54794">
        <w:rPr>
          <w:rFonts w:ascii="Times New Roman" w:eastAsia="Arial" w:hAnsi="Times New Roman" w:cs="Times New Roman"/>
          <w:color w:val="auto"/>
          <w:sz w:val="24"/>
          <w:szCs w:val="24"/>
        </w:rPr>
        <w:t xml:space="preserve"> contatos</w:t>
      </w:r>
      <w:r w:rsidR="00A84C04" w:rsidRPr="00E54794">
        <w:rPr>
          <w:rFonts w:ascii="Times New Roman" w:eastAsia="Arial" w:hAnsi="Times New Roman" w:cs="Times New Roman"/>
          <w:color w:val="auto"/>
          <w:sz w:val="24"/>
          <w:szCs w:val="24"/>
        </w:rPr>
        <w:t>: grupo feminino de</w:t>
      </w:r>
      <w:r w:rsidR="00C52C3C" w:rsidRPr="00E54794">
        <w:rPr>
          <w:rFonts w:ascii="Times New Roman" w:eastAsia="Arial" w:hAnsi="Times New Roman" w:cs="Times New Roman"/>
          <w:color w:val="auto"/>
          <w:sz w:val="24"/>
          <w:szCs w:val="24"/>
        </w:rPr>
        <w:t xml:space="preserve"> associadas e</w:t>
      </w:r>
      <w:r w:rsidR="00A84C04" w:rsidRPr="00E54794">
        <w:rPr>
          <w:rFonts w:ascii="Times New Roman" w:eastAsia="Arial" w:hAnsi="Times New Roman" w:cs="Times New Roman"/>
          <w:color w:val="auto"/>
          <w:sz w:val="24"/>
          <w:szCs w:val="24"/>
        </w:rPr>
        <w:t xml:space="preserve"> esposas de associados</w:t>
      </w:r>
      <w:r w:rsidR="00EC689F" w:rsidRPr="00E54794">
        <w:rPr>
          <w:rFonts w:ascii="Times New Roman" w:eastAsia="Arial" w:hAnsi="Times New Roman" w:cs="Times New Roman"/>
          <w:color w:val="auto"/>
          <w:sz w:val="24"/>
          <w:szCs w:val="24"/>
        </w:rPr>
        <w:t xml:space="preserve"> da Copacol</w:t>
      </w:r>
      <w:r w:rsidR="00AA2FAC" w:rsidRPr="00E54794">
        <w:rPr>
          <w:rFonts w:ascii="Times New Roman" w:eastAsia="Arial" w:hAnsi="Times New Roman" w:cs="Times New Roman"/>
          <w:color w:val="auto"/>
          <w:sz w:val="24"/>
          <w:szCs w:val="24"/>
        </w:rPr>
        <w:t xml:space="preserve"> de Cafelândia - Paraná</w:t>
      </w:r>
      <w:r w:rsidR="00EC689F" w:rsidRPr="00E54794">
        <w:rPr>
          <w:rFonts w:ascii="Times New Roman" w:eastAsia="Arial" w:hAnsi="Times New Roman" w:cs="Times New Roman"/>
          <w:color w:val="auto"/>
          <w:sz w:val="24"/>
          <w:szCs w:val="24"/>
        </w:rPr>
        <w:t>, junto ao núcleo da saúde do municí</w:t>
      </w:r>
      <w:r w:rsidR="00A84C04" w:rsidRPr="00E54794">
        <w:rPr>
          <w:rFonts w:ascii="Times New Roman" w:eastAsia="Arial" w:hAnsi="Times New Roman" w:cs="Times New Roman"/>
          <w:color w:val="auto"/>
          <w:sz w:val="24"/>
          <w:szCs w:val="24"/>
        </w:rPr>
        <w:t>pio</w:t>
      </w:r>
      <w:r w:rsidR="00EC689F" w:rsidRPr="00E54794">
        <w:rPr>
          <w:rFonts w:ascii="Times New Roman" w:eastAsia="Arial" w:hAnsi="Times New Roman" w:cs="Times New Roman"/>
          <w:color w:val="auto"/>
          <w:sz w:val="24"/>
          <w:szCs w:val="24"/>
        </w:rPr>
        <w:t>,</w:t>
      </w:r>
      <w:r w:rsidR="00A84C04" w:rsidRPr="00E54794">
        <w:rPr>
          <w:rFonts w:ascii="Times New Roman" w:eastAsia="Arial" w:hAnsi="Times New Roman" w:cs="Times New Roman"/>
          <w:color w:val="auto"/>
          <w:sz w:val="24"/>
          <w:szCs w:val="24"/>
        </w:rPr>
        <w:t xml:space="preserve"> especificamente na saúde da família</w:t>
      </w:r>
      <w:r w:rsidR="0024554F" w:rsidRPr="00E54794">
        <w:rPr>
          <w:rFonts w:ascii="Times New Roman" w:eastAsia="Arial" w:hAnsi="Times New Roman" w:cs="Times New Roman"/>
          <w:color w:val="auto"/>
          <w:sz w:val="24"/>
          <w:szCs w:val="24"/>
        </w:rPr>
        <w:t xml:space="preserve"> e divulgação na rede de amigos</w:t>
      </w:r>
      <w:r w:rsidR="00A84C04" w:rsidRPr="00E54794">
        <w:rPr>
          <w:rFonts w:ascii="Times New Roman" w:eastAsia="Arial" w:hAnsi="Times New Roman" w:cs="Times New Roman"/>
          <w:color w:val="auto"/>
          <w:sz w:val="24"/>
          <w:szCs w:val="24"/>
        </w:rPr>
        <w:t xml:space="preserve"> conforme for</w:t>
      </w:r>
      <w:r w:rsidR="00AA2FAC" w:rsidRPr="00E54794">
        <w:rPr>
          <w:rFonts w:ascii="Times New Roman" w:eastAsia="Arial" w:hAnsi="Times New Roman" w:cs="Times New Roman"/>
          <w:color w:val="auto"/>
          <w:sz w:val="24"/>
          <w:szCs w:val="24"/>
        </w:rPr>
        <w:t>a</w:t>
      </w:r>
      <w:r w:rsidR="00A84C04" w:rsidRPr="00E54794">
        <w:rPr>
          <w:rFonts w:ascii="Times New Roman" w:eastAsia="Arial" w:hAnsi="Times New Roman" w:cs="Times New Roman"/>
          <w:color w:val="auto"/>
          <w:sz w:val="24"/>
          <w:szCs w:val="24"/>
        </w:rPr>
        <w:t>m surgindo famílias buscando</w:t>
      </w:r>
      <w:r w:rsidR="0057357A" w:rsidRPr="00E54794">
        <w:rPr>
          <w:rFonts w:ascii="Times New Roman" w:eastAsia="Arial" w:hAnsi="Times New Roman" w:cs="Times New Roman"/>
          <w:color w:val="auto"/>
          <w:sz w:val="24"/>
          <w:szCs w:val="24"/>
        </w:rPr>
        <w:t xml:space="preserve"> apoio</w:t>
      </w:r>
      <w:r w:rsidR="00A84C04" w:rsidRPr="00E54794">
        <w:rPr>
          <w:rFonts w:ascii="Times New Roman" w:eastAsia="Arial" w:hAnsi="Times New Roman" w:cs="Times New Roman"/>
          <w:color w:val="auto"/>
          <w:sz w:val="24"/>
          <w:szCs w:val="24"/>
        </w:rPr>
        <w:t>.</w:t>
      </w:r>
    </w:p>
    <w:p w14:paraId="6AB98AB4" w14:textId="77777777" w:rsidR="00EC7AB0" w:rsidRDefault="0024554F" w:rsidP="00F21086">
      <w:pPr>
        <w:spacing w:after="0" w:line="360" w:lineRule="auto"/>
        <w:ind w:firstLine="851"/>
        <w:jc w:val="both"/>
        <w:rPr>
          <w:rFonts w:ascii="Times New Roman" w:eastAsia="Arial" w:hAnsi="Times New Roman" w:cs="Times New Roman"/>
          <w:color w:val="000000" w:themeColor="text1"/>
          <w:sz w:val="24"/>
          <w:szCs w:val="24"/>
        </w:rPr>
      </w:pPr>
      <w:r w:rsidRPr="00E54794">
        <w:rPr>
          <w:rFonts w:ascii="Times New Roman" w:eastAsia="Arial" w:hAnsi="Times New Roman" w:cs="Times New Roman"/>
          <w:color w:val="auto"/>
          <w:sz w:val="24"/>
          <w:szCs w:val="24"/>
        </w:rPr>
        <w:t xml:space="preserve"> </w:t>
      </w:r>
      <w:r w:rsidR="00A84C04" w:rsidRPr="00E54794">
        <w:rPr>
          <w:rFonts w:ascii="Times New Roman" w:eastAsia="Arial" w:hAnsi="Times New Roman" w:cs="Times New Roman"/>
          <w:color w:val="auto"/>
          <w:sz w:val="24"/>
          <w:szCs w:val="24"/>
        </w:rPr>
        <w:t>A orientaçã</w:t>
      </w:r>
      <w:r w:rsidR="0057357A" w:rsidRPr="00E54794">
        <w:rPr>
          <w:rFonts w:ascii="Times New Roman" w:eastAsia="Arial" w:hAnsi="Times New Roman" w:cs="Times New Roman"/>
          <w:color w:val="auto"/>
          <w:sz w:val="24"/>
          <w:szCs w:val="24"/>
        </w:rPr>
        <w:t xml:space="preserve">o e conversação </w:t>
      </w:r>
      <w:r w:rsidR="00DC771F" w:rsidRPr="00E54794">
        <w:rPr>
          <w:rFonts w:ascii="Times New Roman" w:eastAsia="Arial" w:hAnsi="Times New Roman" w:cs="Times New Roman"/>
          <w:color w:val="auto"/>
          <w:sz w:val="24"/>
          <w:szCs w:val="24"/>
        </w:rPr>
        <w:t xml:space="preserve">deu-se </w:t>
      </w:r>
      <w:r w:rsidR="0057357A" w:rsidRPr="00E54794">
        <w:rPr>
          <w:rFonts w:ascii="Times New Roman" w:eastAsia="Arial" w:hAnsi="Times New Roman" w:cs="Times New Roman"/>
          <w:color w:val="auto"/>
          <w:sz w:val="24"/>
          <w:szCs w:val="24"/>
        </w:rPr>
        <w:t xml:space="preserve"> através</w:t>
      </w:r>
      <w:r w:rsidR="00A84C04" w:rsidRPr="00E54794">
        <w:rPr>
          <w:rFonts w:ascii="Times New Roman" w:eastAsia="Arial" w:hAnsi="Times New Roman" w:cs="Times New Roman"/>
          <w:color w:val="auto"/>
          <w:sz w:val="24"/>
          <w:szCs w:val="24"/>
        </w:rPr>
        <w:t xml:space="preserve"> </w:t>
      </w:r>
      <w:r w:rsidR="0057357A" w:rsidRPr="00E54794">
        <w:rPr>
          <w:rFonts w:ascii="Times New Roman" w:eastAsia="Arial" w:hAnsi="Times New Roman" w:cs="Times New Roman"/>
          <w:color w:val="auto"/>
          <w:sz w:val="24"/>
          <w:szCs w:val="24"/>
        </w:rPr>
        <w:t>de</w:t>
      </w:r>
      <w:r w:rsidR="00BC12CF" w:rsidRPr="00E54794">
        <w:rPr>
          <w:rFonts w:ascii="Times New Roman" w:eastAsia="Arial" w:hAnsi="Times New Roman" w:cs="Times New Roman"/>
          <w:color w:val="auto"/>
          <w:sz w:val="24"/>
          <w:szCs w:val="24"/>
        </w:rPr>
        <w:t xml:space="preserve"> um</w:t>
      </w:r>
      <w:r w:rsidR="0057357A" w:rsidRPr="00E54794">
        <w:rPr>
          <w:rFonts w:ascii="Times New Roman" w:eastAsia="Arial" w:hAnsi="Times New Roman" w:cs="Times New Roman"/>
          <w:color w:val="auto"/>
          <w:sz w:val="24"/>
          <w:szCs w:val="24"/>
        </w:rPr>
        <w:t xml:space="preserve"> </w:t>
      </w:r>
      <w:r w:rsidR="00BC12CF" w:rsidRPr="00E54794">
        <w:rPr>
          <w:rFonts w:ascii="Times New Roman" w:eastAsia="Arial" w:hAnsi="Times New Roman" w:cs="Times New Roman"/>
          <w:color w:val="auto"/>
          <w:sz w:val="24"/>
          <w:szCs w:val="24"/>
        </w:rPr>
        <w:t>workshop</w:t>
      </w:r>
      <w:r w:rsidR="0057357A" w:rsidRPr="00E54794">
        <w:rPr>
          <w:rFonts w:ascii="Times New Roman" w:eastAsia="Arial" w:hAnsi="Times New Roman" w:cs="Times New Roman"/>
          <w:color w:val="auto"/>
          <w:sz w:val="24"/>
          <w:szCs w:val="24"/>
        </w:rPr>
        <w:t xml:space="preserve"> com familiares originários do levantamento,</w:t>
      </w:r>
      <w:r w:rsidR="00A84C04" w:rsidRPr="00E54794">
        <w:rPr>
          <w:rFonts w:ascii="Times New Roman" w:eastAsia="Arial" w:hAnsi="Times New Roman" w:cs="Times New Roman"/>
          <w:color w:val="auto"/>
          <w:sz w:val="24"/>
          <w:szCs w:val="24"/>
        </w:rPr>
        <w:t xml:space="preserve"> que vivenciam essa situação na comunidade.</w:t>
      </w:r>
      <w:r w:rsidR="008C2675" w:rsidRPr="00E54794">
        <w:rPr>
          <w:rFonts w:ascii="Times New Roman" w:eastAsia="Arial" w:hAnsi="Times New Roman" w:cs="Times New Roman"/>
          <w:color w:val="auto"/>
          <w:sz w:val="24"/>
          <w:szCs w:val="24"/>
        </w:rPr>
        <w:t xml:space="preserve"> </w:t>
      </w:r>
      <w:r w:rsidR="00BC12CF" w:rsidRPr="00E54794">
        <w:rPr>
          <w:rFonts w:ascii="Times New Roman" w:eastAsia="Arial" w:hAnsi="Times New Roman" w:cs="Times New Roman"/>
          <w:color w:val="auto"/>
          <w:sz w:val="24"/>
          <w:szCs w:val="24"/>
        </w:rPr>
        <w:t xml:space="preserve">O workshop </w:t>
      </w:r>
      <w:r w:rsidR="00DC771F" w:rsidRPr="00E54794">
        <w:rPr>
          <w:rFonts w:ascii="Times New Roman" w:eastAsia="Arial" w:hAnsi="Times New Roman" w:cs="Times New Roman"/>
          <w:color w:val="auto"/>
          <w:sz w:val="24"/>
          <w:szCs w:val="24"/>
        </w:rPr>
        <w:t>teve</w:t>
      </w:r>
      <w:r w:rsidR="00A84C04" w:rsidRPr="00E54794">
        <w:rPr>
          <w:rFonts w:ascii="Times New Roman" w:eastAsia="Arial" w:hAnsi="Times New Roman" w:cs="Times New Roman"/>
          <w:color w:val="auto"/>
          <w:sz w:val="24"/>
          <w:szCs w:val="24"/>
        </w:rPr>
        <w:t xml:space="preserve"> como </w:t>
      </w:r>
      <w:r w:rsidR="00021FAB" w:rsidRPr="00E54794">
        <w:rPr>
          <w:rFonts w:ascii="Times New Roman" w:eastAsia="Arial" w:hAnsi="Times New Roman" w:cs="Times New Roman"/>
          <w:color w:val="auto"/>
          <w:sz w:val="24"/>
          <w:szCs w:val="24"/>
        </w:rPr>
        <w:t>tema principal o</w:t>
      </w:r>
      <w:r w:rsidR="00BC12CF" w:rsidRPr="00E54794">
        <w:rPr>
          <w:rFonts w:ascii="Times New Roman" w:eastAsia="Arial" w:hAnsi="Times New Roman" w:cs="Times New Roman"/>
          <w:color w:val="auto"/>
          <w:sz w:val="24"/>
          <w:szCs w:val="24"/>
        </w:rPr>
        <w:t>s benefícios do R</w:t>
      </w:r>
      <w:r w:rsidR="00021FAB" w:rsidRPr="00E54794">
        <w:rPr>
          <w:rFonts w:ascii="Times New Roman" w:eastAsia="Arial" w:hAnsi="Times New Roman" w:cs="Times New Roman"/>
          <w:color w:val="auto"/>
          <w:sz w:val="24"/>
          <w:szCs w:val="24"/>
        </w:rPr>
        <w:t xml:space="preserve">econhecimento, </w:t>
      </w:r>
      <w:r w:rsidR="00BC12CF" w:rsidRPr="00E54794">
        <w:rPr>
          <w:rFonts w:ascii="Times New Roman" w:eastAsia="Arial" w:hAnsi="Times New Roman" w:cs="Times New Roman"/>
          <w:color w:val="auto"/>
          <w:sz w:val="24"/>
          <w:szCs w:val="24"/>
        </w:rPr>
        <w:t>junto aos familiares ou cuidadores, proporcionando</w:t>
      </w:r>
      <w:r w:rsidR="008170B4" w:rsidRPr="00E54794">
        <w:rPr>
          <w:rFonts w:ascii="Times New Roman" w:eastAsia="Arial" w:hAnsi="Times New Roman" w:cs="Times New Roman"/>
          <w:color w:val="auto"/>
          <w:sz w:val="24"/>
          <w:szCs w:val="24"/>
        </w:rPr>
        <w:t xml:space="preserve"> qualidade de vida e autonomia às pessoas com A</w:t>
      </w:r>
      <w:r w:rsidR="00BC12CF" w:rsidRPr="00E54794">
        <w:rPr>
          <w:rFonts w:ascii="Times New Roman" w:eastAsia="Arial" w:hAnsi="Times New Roman" w:cs="Times New Roman"/>
          <w:color w:val="auto"/>
          <w:sz w:val="24"/>
          <w:szCs w:val="24"/>
        </w:rPr>
        <w:t>lzhaimer.</w:t>
      </w:r>
      <w:r w:rsidR="008C2675" w:rsidRPr="00E54794">
        <w:rPr>
          <w:rFonts w:ascii="Times New Roman" w:eastAsia="Arial" w:hAnsi="Times New Roman" w:cs="Times New Roman"/>
          <w:color w:val="auto"/>
          <w:sz w:val="24"/>
          <w:szCs w:val="24"/>
        </w:rPr>
        <w:t xml:space="preserve"> </w:t>
      </w:r>
      <w:r w:rsidR="00EC7AB0" w:rsidRPr="00E54794">
        <w:rPr>
          <w:rFonts w:ascii="Times New Roman" w:eastAsia="Arial" w:hAnsi="Times New Roman" w:cs="Times New Roman"/>
          <w:color w:val="auto"/>
          <w:sz w:val="24"/>
          <w:szCs w:val="24"/>
        </w:rPr>
        <w:t xml:space="preserve">Ao final do workshop </w:t>
      </w:r>
      <w:r w:rsidR="00DC771F" w:rsidRPr="00E54794">
        <w:rPr>
          <w:rFonts w:ascii="Times New Roman" w:eastAsia="Arial" w:hAnsi="Times New Roman" w:cs="Times New Roman"/>
          <w:color w:val="auto"/>
          <w:sz w:val="24"/>
          <w:szCs w:val="24"/>
        </w:rPr>
        <w:t>foi</w:t>
      </w:r>
      <w:r w:rsidR="00EC7AB0" w:rsidRPr="00E54794">
        <w:rPr>
          <w:rFonts w:ascii="Times New Roman" w:eastAsia="Arial" w:hAnsi="Times New Roman" w:cs="Times New Roman"/>
          <w:color w:val="auto"/>
          <w:sz w:val="24"/>
          <w:szCs w:val="24"/>
        </w:rPr>
        <w:t xml:space="preserve"> aplicado um instrumento de mensuração </w:t>
      </w:r>
      <w:r w:rsidR="00EC7AB0" w:rsidRPr="00F13104">
        <w:rPr>
          <w:rFonts w:ascii="Times New Roman" w:eastAsia="Arial" w:hAnsi="Times New Roman" w:cs="Times New Roman"/>
          <w:color w:val="000000" w:themeColor="text1"/>
          <w:sz w:val="24"/>
          <w:szCs w:val="24"/>
        </w:rPr>
        <w:t>para identificar a aplicabilidade do conteúdo na prática</w:t>
      </w:r>
      <w:r w:rsidR="007454A0" w:rsidRPr="00F13104">
        <w:rPr>
          <w:rFonts w:ascii="Times New Roman" w:eastAsia="Arial" w:hAnsi="Times New Roman" w:cs="Times New Roman"/>
          <w:color w:val="000000" w:themeColor="text1"/>
          <w:sz w:val="24"/>
          <w:szCs w:val="24"/>
        </w:rPr>
        <w:t xml:space="preserve">. </w:t>
      </w:r>
    </w:p>
    <w:p w14:paraId="6B0AFCF2" w14:textId="77777777" w:rsidR="000F7A4D" w:rsidRPr="00F13104" w:rsidRDefault="000F7A4D" w:rsidP="00F21086">
      <w:pPr>
        <w:spacing w:after="0" w:line="360" w:lineRule="auto"/>
        <w:ind w:firstLine="851"/>
        <w:jc w:val="both"/>
        <w:rPr>
          <w:rFonts w:ascii="Times New Roman" w:eastAsia="Arial" w:hAnsi="Times New Roman" w:cs="Times New Roman"/>
          <w:color w:val="000000" w:themeColor="text1"/>
          <w:sz w:val="24"/>
          <w:szCs w:val="24"/>
        </w:rPr>
      </w:pPr>
    </w:p>
    <w:p w14:paraId="1F96BCCA" w14:textId="44A8445E" w:rsidR="00DD41EE" w:rsidRPr="00510070" w:rsidRDefault="00DD3CD7" w:rsidP="00510070">
      <w:pPr>
        <w:spacing w:after="0" w:line="36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 xml:space="preserve">5 </w:t>
      </w:r>
      <w:r w:rsidR="00C811F8" w:rsidRPr="00510070">
        <w:rPr>
          <w:rFonts w:ascii="Times New Roman" w:eastAsia="Arial" w:hAnsi="Times New Roman" w:cs="Times New Roman"/>
          <w:b/>
          <w:color w:val="000000" w:themeColor="text1"/>
          <w:sz w:val="24"/>
          <w:szCs w:val="24"/>
        </w:rPr>
        <w:t>APRESENTAÇÃO</w:t>
      </w:r>
      <w:r w:rsidR="00147D42" w:rsidRPr="00510070">
        <w:rPr>
          <w:rFonts w:ascii="Times New Roman" w:eastAsia="Arial" w:hAnsi="Times New Roman" w:cs="Times New Roman"/>
          <w:b/>
          <w:color w:val="000000" w:themeColor="text1"/>
          <w:sz w:val="24"/>
          <w:szCs w:val="24"/>
        </w:rPr>
        <w:t xml:space="preserve"> DOS</w:t>
      </w:r>
      <w:r w:rsidR="00C811F8" w:rsidRPr="00510070">
        <w:rPr>
          <w:rFonts w:ascii="Times New Roman" w:eastAsia="Arial" w:hAnsi="Times New Roman" w:cs="Times New Roman"/>
          <w:b/>
          <w:color w:val="000000" w:themeColor="text1"/>
          <w:sz w:val="24"/>
          <w:szCs w:val="24"/>
        </w:rPr>
        <w:t xml:space="preserve"> RESULTADOS</w:t>
      </w:r>
    </w:p>
    <w:p w14:paraId="040C8B8F" w14:textId="77777777" w:rsidR="00510070" w:rsidRPr="00510070" w:rsidRDefault="00510070" w:rsidP="00510070">
      <w:pPr>
        <w:pStyle w:val="PargrafodaLista"/>
        <w:spacing w:after="0" w:line="360" w:lineRule="auto"/>
        <w:ind w:left="660"/>
        <w:jc w:val="both"/>
        <w:rPr>
          <w:rFonts w:ascii="Times New Roman" w:eastAsia="Arial" w:hAnsi="Times New Roman" w:cs="Times New Roman"/>
          <w:b/>
          <w:color w:val="000000" w:themeColor="text1"/>
          <w:sz w:val="24"/>
          <w:szCs w:val="24"/>
        </w:rPr>
      </w:pPr>
    </w:p>
    <w:p w14:paraId="74D54202" w14:textId="42C17BA5" w:rsidR="00107490" w:rsidRPr="00DC771F" w:rsidRDefault="00DC771F" w:rsidP="00107490">
      <w:pPr>
        <w:spacing w:after="0" w:line="360" w:lineRule="auto"/>
        <w:ind w:firstLine="851"/>
        <w:jc w:val="both"/>
        <w:rPr>
          <w:rFonts w:ascii="Times New Roman" w:eastAsia="Arial" w:hAnsi="Times New Roman" w:cs="Times New Roman"/>
          <w:color w:val="000000" w:themeColor="text1"/>
          <w:sz w:val="24"/>
          <w:szCs w:val="24"/>
        </w:rPr>
      </w:pPr>
      <w:r w:rsidRPr="00DC771F">
        <w:rPr>
          <w:rFonts w:ascii="Times New Roman" w:eastAsia="Arial" w:hAnsi="Times New Roman" w:cs="Times New Roman"/>
          <w:color w:val="000000" w:themeColor="text1"/>
          <w:sz w:val="24"/>
          <w:szCs w:val="24"/>
        </w:rPr>
        <w:t>A seguir descreve</w:t>
      </w:r>
      <w:r w:rsidR="00F345DD">
        <w:rPr>
          <w:rFonts w:ascii="Times New Roman" w:eastAsia="Arial" w:hAnsi="Times New Roman" w:cs="Times New Roman"/>
          <w:color w:val="000000" w:themeColor="text1"/>
          <w:sz w:val="24"/>
          <w:szCs w:val="24"/>
        </w:rPr>
        <w:t>m</w:t>
      </w:r>
      <w:r w:rsidRPr="00DC771F">
        <w:rPr>
          <w:rFonts w:ascii="Times New Roman" w:eastAsia="Arial" w:hAnsi="Times New Roman" w:cs="Times New Roman"/>
          <w:color w:val="000000" w:themeColor="text1"/>
          <w:sz w:val="24"/>
          <w:szCs w:val="24"/>
        </w:rPr>
        <w:t xml:space="preserve">-se os resultados da avaliação do workshop que foi realizado </w:t>
      </w:r>
      <w:r w:rsidRPr="009B5F4C">
        <w:rPr>
          <w:rFonts w:ascii="Times New Roman" w:eastAsia="Arial" w:hAnsi="Times New Roman" w:cs="Times New Roman"/>
          <w:color w:val="000000" w:themeColor="text1"/>
          <w:sz w:val="24"/>
          <w:szCs w:val="24"/>
        </w:rPr>
        <w:t>no dia</w:t>
      </w:r>
      <w:r w:rsidR="009B5F4C" w:rsidRPr="009B5F4C">
        <w:rPr>
          <w:rFonts w:ascii="Times New Roman" w:eastAsia="Arial" w:hAnsi="Times New Roman" w:cs="Times New Roman"/>
          <w:color w:val="000000" w:themeColor="text1"/>
          <w:sz w:val="24"/>
          <w:szCs w:val="24"/>
        </w:rPr>
        <w:t xml:space="preserve"> 10 de março de 2018</w:t>
      </w:r>
      <w:r w:rsidRPr="009B5F4C">
        <w:rPr>
          <w:rFonts w:ascii="Times New Roman" w:eastAsia="Arial" w:hAnsi="Times New Roman" w:cs="Times New Roman"/>
          <w:color w:val="000000" w:themeColor="text1"/>
          <w:sz w:val="24"/>
          <w:szCs w:val="24"/>
        </w:rPr>
        <w:t>,</w:t>
      </w:r>
      <w:r w:rsidRPr="00DC771F">
        <w:rPr>
          <w:rFonts w:ascii="Times New Roman" w:eastAsia="Arial" w:hAnsi="Times New Roman" w:cs="Times New Roman"/>
          <w:color w:val="000000" w:themeColor="text1"/>
          <w:sz w:val="24"/>
          <w:szCs w:val="24"/>
        </w:rPr>
        <w:t xml:space="preserve"> </w:t>
      </w:r>
      <w:r w:rsidR="00D80A3D">
        <w:rPr>
          <w:rFonts w:ascii="Times New Roman" w:eastAsia="Arial" w:hAnsi="Times New Roman" w:cs="Times New Roman"/>
          <w:color w:val="000000" w:themeColor="text1"/>
          <w:sz w:val="24"/>
          <w:szCs w:val="24"/>
        </w:rPr>
        <w:t xml:space="preserve">respondido </w:t>
      </w:r>
      <w:r w:rsidRPr="00DC771F">
        <w:rPr>
          <w:rFonts w:ascii="Times New Roman" w:eastAsia="Arial" w:hAnsi="Times New Roman" w:cs="Times New Roman"/>
          <w:color w:val="000000" w:themeColor="text1"/>
          <w:sz w:val="24"/>
          <w:szCs w:val="24"/>
        </w:rPr>
        <w:t>pelos</w:t>
      </w:r>
      <w:r w:rsidR="00F345DD">
        <w:rPr>
          <w:rFonts w:ascii="Times New Roman" w:eastAsia="Arial" w:hAnsi="Times New Roman" w:cs="Times New Roman"/>
          <w:color w:val="000000" w:themeColor="text1"/>
          <w:sz w:val="24"/>
          <w:szCs w:val="24"/>
        </w:rPr>
        <w:t xml:space="preserve"> 24</w:t>
      </w:r>
      <w:r w:rsidRPr="00DC771F">
        <w:rPr>
          <w:rFonts w:ascii="Times New Roman" w:eastAsia="Arial" w:hAnsi="Times New Roman" w:cs="Times New Roman"/>
          <w:color w:val="000000" w:themeColor="text1"/>
          <w:sz w:val="24"/>
          <w:szCs w:val="24"/>
        </w:rPr>
        <w:t xml:space="preserve"> participantes.</w:t>
      </w:r>
      <w:r w:rsidR="00505F54">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 xml:space="preserve">O modelo de ficha que foi utilizado para a avaliação no final do treinamento encontra-se no Anexo </w:t>
      </w:r>
      <w:r w:rsidR="006C76FC">
        <w:rPr>
          <w:rFonts w:ascii="Times New Roman" w:eastAsia="Arial" w:hAnsi="Times New Roman" w:cs="Times New Roman"/>
          <w:color w:val="000000" w:themeColor="text1"/>
          <w:sz w:val="24"/>
          <w:szCs w:val="24"/>
        </w:rPr>
        <w:t>A</w:t>
      </w:r>
      <w:r>
        <w:rPr>
          <w:rFonts w:ascii="Times New Roman" w:eastAsia="Arial" w:hAnsi="Times New Roman" w:cs="Times New Roman"/>
          <w:color w:val="000000" w:themeColor="text1"/>
          <w:sz w:val="24"/>
          <w:szCs w:val="24"/>
        </w:rPr>
        <w:t>.</w:t>
      </w:r>
    </w:p>
    <w:p w14:paraId="52CE51C3" w14:textId="6827F95A" w:rsidR="0022279F" w:rsidRDefault="0022279F" w:rsidP="00107490">
      <w:pPr>
        <w:spacing w:after="0" w:line="360" w:lineRule="auto"/>
        <w:ind w:firstLine="851"/>
        <w:jc w:val="both"/>
        <w:rPr>
          <w:rFonts w:ascii="Times New Roman" w:eastAsia="Arial" w:hAnsi="Times New Roman" w:cs="Times New Roman"/>
          <w:color w:val="000000" w:themeColor="text1"/>
          <w:sz w:val="24"/>
          <w:szCs w:val="24"/>
        </w:rPr>
      </w:pPr>
    </w:p>
    <w:p w14:paraId="6095D307" w14:textId="1A6D3797" w:rsidR="00E54794" w:rsidRDefault="00E54794" w:rsidP="00107490">
      <w:pPr>
        <w:spacing w:after="0" w:line="360" w:lineRule="auto"/>
        <w:ind w:firstLine="851"/>
        <w:jc w:val="both"/>
        <w:rPr>
          <w:rFonts w:ascii="Times New Roman" w:eastAsia="Arial" w:hAnsi="Times New Roman" w:cs="Times New Roman"/>
          <w:color w:val="000000" w:themeColor="text1"/>
          <w:sz w:val="24"/>
          <w:szCs w:val="24"/>
        </w:rPr>
      </w:pPr>
    </w:p>
    <w:p w14:paraId="6AFA52DA" w14:textId="20495B7A" w:rsidR="003D5794" w:rsidRDefault="003D5794" w:rsidP="00107490">
      <w:pPr>
        <w:spacing w:after="0" w:line="360" w:lineRule="auto"/>
        <w:ind w:firstLine="851"/>
        <w:jc w:val="both"/>
        <w:rPr>
          <w:rFonts w:ascii="Times New Roman" w:eastAsia="Arial" w:hAnsi="Times New Roman" w:cs="Times New Roman"/>
          <w:color w:val="000000" w:themeColor="text1"/>
          <w:sz w:val="24"/>
          <w:szCs w:val="24"/>
        </w:rPr>
      </w:pPr>
    </w:p>
    <w:p w14:paraId="3947088D" w14:textId="751FC9A8" w:rsidR="003D5794" w:rsidRDefault="003D5794" w:rsidP="00107490">
      <w:pPr>
        <w:spacing w:after="0" w:line="360" w:lineRule="auto"/>
        <w:ind w:firstLine="851"/>
        <w:jc w:val="both"/>
        <w:rPr>
          <w:rFonts w:ascii="Times New Roman" w:eastAsia="Arial" w:hAnsi="Times New Roman" w:cs="Times New Roman"/>
          <w:color w:val="000000" w:themeColor="text1"/>
          <w:sz w:val="24"/>
          <w:szCs w:val="24"/>
        </w:rPr>
      </w:pPr>
    </w:p>
    <w:p w14:paraId="5F883A53" w14:textId="08326B95" w:rsidR="003D5794" w:rsidRDefault="003D5794" w:rsidP="00107490">
      <w:pPr>
        <w:spacing w:after="0" w:line="360" w:lineRule="auto"/>
        <w:ind w:firstLine="851"/>
        <w:jc w:val="both"/>
        <w:rPr>
          <w:rFonts w:ascii="Times New Roman" w:eastAsia="Arial" w:hAnsi="Times New Roman" w:cs="Times New Roman"/>
          <w:color w:val="000000" w:themeColor="text1"/>
          <w:sz w:val="24"/>
          <w:szCs w:val="24"/>
        </w:rPr>
      </w:pPr>
    </w:p>
    <w:p w14:paraId="1155D60C" w14:textId="25015690" w:rsidR="003D5794" w:rsidRDefault="003D5794" w:rsidP="00107490">
      <w:pPr>
        <w:spacing w:after="0" w:line="360" w:lineRule="auto"/>
        <w:ind w:firstLine="851"/>
        <w:jc w:val="both"/>
        <w:rPr>
          <w:rFonts w:ascii="Times New Roman" w:eastAsia="Arial" w:hAnsi="Times New Roman" w:cs="Times New Roman"/>
          <w:color w:val="000000" w:themeColor="text1"/>
          <w:sz w:val="24"/>
          <w:szCs w:val="24"/>
        </w:rPr>
      </w:pPr>
    </w:p>
    <w:p w14:paraId="3F62A1BD" w14:textId="45E397D1" w:rsidR="003D5794" w:rsidRDefault="003D5794" w:rsidP="00107490">
      <w:pPr>
        <w:spacing w:after="0" w:line="360" w:lineRule="auto"/>
        <w:ind w:firstLine="851"/>
        <w:jc w:val="both"/>
        <w:rPr>
          <w:rFonts w:ascii="Times New Roman" w:eastAsia="Arial" w:hAnsi="Times New Roman" w:cs="Times New Roman"/>
          <w:color w:val="000000" w:themeColor="text1"/>
          <w:sz w:val="24"/>
          <w:szCs w:val="24"/>
        </w:rPr>
      </w:pPr>
    </w:p>
    <w:p w14:paraId="474403B1" w14:textId="77777777" w:rsidR="003D5794" w:rsidRDefault="003D5794" w:rsidP="00107490">
      <w:pPr>
        <w:spacing w:after="0" w:line="360" w:lineRule="auto"/>
        <w:ind w:firstLine="851"/>
        <w:jc w:val="both"/>
        <w:rPr>
          <w:rFonts w:ascii="Times New Roman" w:eastAsia="Arial" w:hAnsi="Times New Roman" w:cs="Times New Roman"/>
          <w:color w:val="000000" w:themeColor="text1"/>
          <w:sz w:val="24"/>
          <w:szCs w:val="24"/>
        </w:rPr>
      </w:pPr>
    </w:p>
    <w:p w14:paraId="50238C31" w14:textId="77777777" w:rsidR="00DD41EE" w:rsidRPr="00F13104" w:rsidRDefault="00DD41EE" w:rsidP="00DD41EE">
      <w:pPr>
        <w:spacing w:after="0" w:line="24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Gráfico 01:</w:t>
      </w:r>
      <w:r w:rsidR="00CB50A1">
        <w:rPr>
          <w:rFonts w:ascii="Times New Roman" w:eastAsia="Arial" w:hAnsi="Times New Roman" w:cs="Times New Roman"/>
          <w:b/>
          <w:color w:val="000000" w:themeColor="text1"/>
          <w:sz w:val="24"/>
          <w:szCs w:val="24"/>
        </w:rPr>
        <w:t xml:space="preserve"> </w:t>
      </w:r>
    </w:p>
    <w:p w14:paraId="7EC61248" w14:textId="77777777" w:rsidR="00C811F8" w:rsidRDefault="00C811F8" w:rsidP="00277AA3">
      <w:pPr>
        <w:spacing w:after="0" w:line="240" w:lineRule="auto"/>
        <w:rPr>
          <w:rFonts w:ascii="Times New Roman" w:hAnsi="Times New Roman" w:cs="Times New Roman"/>
          <w:sz w:val="24"/>
          <w:szCs w:val="24"/>
        </w:rPr>
      </w:pPr>
      <w:r w:rsidRPr="00F13104">
        <w:rPr>
          <w:rFonts w:ascii="Times New Roman" w:hAnsi="Times New Roman" w:cs="Times New Roman"/>
          <w:noProof/>
          <w:sz w:val="24"/>
          <w:szCs w:val="24"/>
          <w:lang w:val="pt-BR" w:eastAsia="pt-BR"/>
        </w:rPr>
        <w:drawing>
          <wp:inline distT="0" distB="0" distL="0" distR="0" wp14:anchorId="39A786A4" wp14:editId="6AE5125A">
            <wp:extent cx="4780800" cy="2829600"/>
            <wp:effectExtent l="0" t="0" r="20320" b="27940"/>
            <wp:docPr id="7" name="Gráfico 7" descr="&#10;" title="O workshop contribuiu com informações relevantes sobre o Alzheime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FB8563C" w14:textId="77777777" w:rsidR="0019041E" w:rsidRDefault="00277AA3" w:rsidP="00277AA3">
      <w:pPr>
        <w:spacing w:after="0" w:line="240" w:lineRule="auto"/>
        <w:rPr>
          <w:rFonts w:ascii="Times New Roman" w:hAnsi="Times New Roman" w:cs="Times New Roman"/>
          <w:sz w:val="24"/>
          <w:szCs w:val="24"/>
        </w:rPr>
      </w:pPr>
      <w:r>
        <w:rPr>
          <w:rFonts w:ascii="Times New Roman" w:hAnsi="Times New Roman" w:cs="Times New Roman"/>
          <w:sz w:val="24"/>
          <w:szCs w:val="24"/>
        </w:rPr>
        <w:t>Fonte: Dados da pesquisa (201</w:t>
      </w:r>
      <w:r w:rsidR="00DD41EE">
        <w:rPr>
          <w:rFonts w:ascii="Times New Roman" w:hAnsi="Times New Roman" w:cs="Times New Roman"/>
          <w:sz w:val="24"/>
          <w:szCs w:val="24"/>
        </w:rPr>
        <w:t>8</w:t>
      </w:r>
      <w:r>
        <w:rPr>
          <w:rFonts w:ascii="Times New Roman" w:hAnsi="Times New Roman" w:cs="Times New Roman"/>
          <w:sz w:val="24"/>
          <w:szCs w:val="24"/>
        </w:rPr>
        <w:t>).</w:t>
      </w:r>
    </w:p>
    <w:p w14:paraId="2DD0FBDD" w14:textId="77777777" w:rsidR="00CB50A1" w:rsidRDefault="00CB50A1" w:rsidP="00E00EEC">
      <w:pPr>
        <w:spacing w:after="0" w:line="360" w:lineRule="auto"/>
        <w:jc w:val="both"/>
        <w:rPr>
          <w:rFonts w:ascii="Times New Roman" w:eastAsia="Arial" w:hAnsi="Times New Roman" w:cs="Times New Roman"/>
          <w:b/>
          <w:color w:val="000000" w:themeColor="text1"/>
          <w:sz w:val="24"/>
          <w:szCs w:val="24"/>
        </w:rPr>
      </w:pPr>
    </w:p>
    <w:p w14:paraId="455B0C60" w14:textId="09CAA04B" w:rsidR="0022279F" w:rsidRPr="00DC771F" w:rsidRDefault="00DC771F" w:rsidP="0052169D">
      <w:pPr>
        <w:spacing w:after="0" w:line="360" w:lineRule="auto"/>
        <w:ind w:firstLine="851"/>
        <w:jc w:val="both"/>
        <w:rPr>
          <w:rFonts w:ascii="Times New Roman" w:eastAsia="Arial" w:hAnsi="Times New Roman" w:cs="Times New Roman"/>
          <w:color w:val="000000" w:themeColor="text1"/>
          <w:sz w:val="24"/>
          <w:szCs w:val="24"/>
        </w:rPr>
      </w:pPr>
      <w:r w:rsidRPr="00DC771F">
        <w:rPr>
          <w:rFonts w:ascii="Times New Roman" w:eastAsia="Arial" w:hAnsi="Times New Roman" w:cs="Times New Roman"/>
          <w:color w:val="000000" w:themeColor="text1"/>
          <w:sz w:val="24"/>
          <w:szCs w:val="24"/>
        </w:rPr>
        <w:t>De acordo com o gr</w:t>
      </w:r>
      <w:r w:rsidR="0052169D">
        <w:rPr>
          <w:rFonts w:ascii="Times New Roman" w:eastAsia="Arial" w:hAnsi="Times New Roman" w:cs="Times New Roman"/>
          <w:color w:val="000000" w:themeColor="text1"/>
          <w:sz w:val="24"/>
          <w:szCs w:val="24"/>
        </w:rPr>
        <w:t>á</w:t>
      </w:r>
      <w:r w:rsidRPr="00DC771F">
        <w:rPr>
          <w:rFonts w:ascii="Times New Roman" w:eastAsia="Arial" w:hAnsi="Times New Roman" w:cs="Times New Roman"/>
          <w:color w:val="000000" w:themeColor="text1"/>
          <w:sz w:val="24"/>
          <w:szCs w:val="24"/>
        </w:rPr>
        <w:t xml:space="preserve">fico 1, percebe-se que 17% dos respondentes entendem que o </w:t>
      </w:r>
      <w:r>
        <w:rPr>
          <w:rFonts w:ascii="Times New Roman" w:eastAsia="Arial" w:hAnsi="Times New Roman" w:cs="Times New Roman"/>
          <w:color w:val="000000" w:themeColor="text1"/>
          <w:sz w:val="24"/>
          <w:szCs w:val="24"/>
        </w:rPr>
        <w:t>W</w:t>
      </w:r>
      <w:r w:rsidRPr="00DC771F">
        <w:rPr>
          <w:rFonts w:ascii="Times New Roman" w:eastAsia="Arial" w:hAnsi="Times New Roman" w:cs="Times New Roman"/>
          <w:color w:val="000000" w:themeColor="text1"/>
          <w:sz w:val="24"/>
          <w:szCs w:val="24"/>
        </w:rPr>
        <w:t>orks</w:t>
      </w:r>
      <w:r>
        <w:rPr>
          <w:rFonts w:ascii="Times New Roman" w:eastAsia="Arial" w:hAnsi="Times New Roman" w:cs="Times New Roman"/>
          <w:color w:val="000000" w:themeColor="text1"/>
          <w:sz w:val="24"/>
          <w:szCs w:val="24"/>
        </w:rPr>
        <w:t>h</w:t>
      </w:r>
      <w:r w:rsidRPr="00DC771F">
        <w:rPr>
          <w:rFonts w:ascii="Times New Roman" w:eastAsia="Arial" w:hAnsi="Times New Roman" w:cs="Times New Roman"/>
          <w:color w:val="000000" w:themeColor="text1"/>
          <w:sz w:val="24"/>
          <w:szCs w:val="24"/>
        </w:rPr>
        <w:t>op contribui</w:t>
      </w:r>
      <w:r w:rsidR="00EE6B7B">
        <w:rPr>
          <w:rFonts w:ascii="Times New Roman" w:eastAsia="Arial" w:hAnsi="Times New Roman" w:cs="Times New Roman"/>
          <w:color w:val="000000" w:themeColor="text1"/>
          <w:sz w:val="24"/>
          <w:szCs w:val="24"/>
        </w:rPr>
        <w:t>u</w:t>
      </w:r>
      <w:r w:rsidRPr="00DC771F">
        <w:rPr>
          <w:rFonts w:ascii="Times New Roman" w:eastAsia="Arial" w:hAnsi="Times New Roman" w:cs="Times New Roman"/>
          <w:color w:val="000000" w:themeColor="text1"/>
          <w:sz w:val="24"/>
          <w:szCs w:val="24"/>
        </w:rPr>
        <w:t xml:space="preserve"> com bom n</w:t>
      </w:r>
      <w:r w:rsidR="0052169D">
        <w:rPr>
          <w:rFonts w:ascii="Times New Roman" w:eastAsia="Arial" w:hAnsi="Times New Roman" w:cs="Times New Roman"/>
          <w:color w:val="000000" w:themeColor="text1"/>
          <w:sz w:val="24"/>
          <w:szCs w:val="24"/>
        </w:rPr>
        <w:t>í</w:t>
      </w:r>
      <w:r w:rsidRPr="00DC771F">
        <w:rPr>
          <w:rFonts w:ascii="Times New Roman" w:eastAsia="Arial" w:hAnsi="Times New Roman" w:cs="Times New Roman"/>
          <w:color w:val="000000" w:themeColor="text1"/>
          <w:sz w:val="24"/>
          <w:szCs w:val="24"/>
        </w:rPr>
        <w:t>vel de informações</w:t>
      </w:r>
      <w:r>
        <w:rPr>
          <w:rFonts w:ascii="Times New Roman" w:eastAsia="Arial" w:hAnsi="Times New Roman" w:cs="Times New Roman"/>
          <w:color w:val="000000" w:themeColor="text1"/>
          <w:sz w:val="24"/>
          <w:szCs w:val="24"/>
        </w:rPr>
        <w:t xml:space="preserve"> sobre Alzheimer</w:t>
      </w:r>
      <w:r w:rsidRPr="00DC771F">
        <w:rPr>
          <w:rFonts w:ascii="Times New Roman" w:eastAsia="Arial" w:hAnsi="Times New Roman" w:cs="Times New Roman"/>
          <w:color w:val="000000" w:themeColor="text1"/>
          <w:sz w:val="24"/>
          <w:szCs w:val="24"/>
        </w:rPr>
        <w:t>, en</w:t>
      </w:r>
      <w:r>
        <w:rPr>
          <w:rFonts w:ascii="Times New Roman" w:eastAsia="Arial" w:hAnsi="Times New Roman" w:cs="Times New Roman"/>
          <w:color w:val="000000" w:themeColor="text1"/>
          <w:sz w:val="24"/>
          <w:szCs w:val="24"/>
        </w:rPr>
        <w:t>q</w:t>
      </w:r>
      <w:r w:rsidRPr="00DC771F">
        <w:rPr>
          <w:rFonts w:ascii="Times New Roman" w:eastAsia="Arial" w:hAnsi="Times New Roman" w:cs="Times New Roman"/>
          <w:color w:val="000000" w:themeColor="text1"/>
          <w:sz w:val="24"/>
          <w:szCs w:val="24"/>
        </w:rPr>
        <w:t xml:space="preserve">uanto 83% avaliaram como </w:t>
      </w:r>
      <w:r>
        <w:rPr>
          <w:rFonts w:ascii="Times New Roman" w:eastAsia="Arial" w:hAnsi="Times New Roman" w:cs="Times New Roman"/>
          <w:color w:val="000000" w:themeColor="text1"/>
          <w:sz w:val="24"/>
          <w:szCs w:val="24"/>
        </w:rPr>
        <w:t>ó</w:t>
      </w:r>
      <w:r w:rsidRPr="00DC771F">
        <w:rPr>
          <w:rFonts w:ascii="Times New Roman" w:eastAsia="Arial" w:hAnsi="Times New Roman" w:cs="Times New Roman"/>
          <w:color w:val="000000" w:themeColor="text1"/>
          <w:sz w:val="24"/>
          <w:szCs w:val="24"/>
        </w:rPr>
        <w:t>timo.</w:t>
      </w:r>
    </w:p>
    <w:p w14:paraId="1EF73A09" w14:textId="52443293" w:rsidR="0022279F" w:rsidRDefault="0022279F" w:rsidP="00DD41EE">
      <w:pPr>
        <w:spacing w:after="0" w:line="240" w:lineRule="auto"/>
        <w:jc w:val="both"/>
        <w:rPr>
          <w:rFonts w:ascii="Times New Roman" w:eastAsia="Arial" w:hAnsi="Times New Roman" w:cs="Times New Roman"/>
          <w:color w:val="000000" w:themeColor="text1"/>
          <w:sz w:val="24"/>
          <w:szCs w:val="24"/>
        </w:rPr>
      </w:pPr>
    </w:p>
    <w:p w14:paraId="1D5512F6" w14:textId="63C52DDF" w:rsidR="00E00EEC" w:rsidRDefault="00E00EEC" w:rsidP="00DD41EE">
      <w:pPr>
        <w:spacing w:after="0" w:line="240" w:lineRule="auto"/>
        <w:jc w:val="both"/>
        <w:rPr>
          <w:rFonts w:ascii="Times New Roman" w:eastAsia="Arial" w:hAnsi="Times New Roman" w:cs="Times New Roman"/>
          <w:color w:val="000000" w:themeColor="text1"/>
          <w:sz w:val="24"/>
          <w:szCs w:val="24"/>
        </w:rPr>
      </w:pPr>
    </w:p>
    <w:p w14:paraId="1E7DC14B" w14:textId="77777777" w:rsidR="00E00EEC" w:rsidRPr="0022279F" w:rsidRDefault="00E00EEC" w:rsidP="00DD41EE">
      <w:pPr>
        <w:spacing w:after="0" w:line="240" w:lineRule="auto"/>
        <w:jc w:val="both"/>
        <w:rPr>
          <w:rFonts w:ascii="Times New Roman" w:eastAsia="Arial" w:hAnsi="Times New Roman" w:cs="Times New Roman"/>
          <w:color w:val="000000" w:themeColor="text1"/>
          <w:sz w:val="24"/>
          <w:szCs w:val="24"/>
        </w:rPr>
      </w:pPr>
    </w:p>
    <w:p w14:paraId="0D7A26D7" w14:textId="77777777" w:rsidR="00DD41EE" w:rsidRPr="00F13104" w:rsidRDefault="00DD41EE" w:rsidP="00DD41EE">
      <w:pPr>
        <w:spacing w:after="0" w:line="24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Gráfico 02:</w:t>
      </w:r>
    </w:p>
    <w:p w14:paraId="2230C918" w14:textId="77777777" w:rsidR="00C811F8" w:rsidRPr="00F13104" w:rsidRDefault="00C811F8" w:rsidP="00C811F8">
      <w:pPr>
        <w:pStyle w:val="NormalWeb"/>
        <w:spacing w:before="0" w:beforeAutospacing="0" w:after="0" w:afterAutospacing="0"/>
        <w:rPr>
          <w:rFonts w:eastAsia="+mn-ea"/>
          <w:color w:val="000000"/>
        </w:rPr>
      </w:pPr>
      <w:r w:rsidRPr="00F13104">
        <w:rPr>
          <w:noProof/>
          <w:lang w:val="pt-BR" w:eastAsia="pt-BR"/>
        </w:rPr>
        <w:lastRenderedPageBreak/>
        <mc:AlternateContent>
          <mc:Choice Requires="wps">
            <w:drawing>
              <wp:anchor distT="0" distB="0" distL="114300" distR="114300" simplePos="0" relativeHeight="251659264" behindDoc="0" locked="0" layoutInCell="1" allowOverlap="1" wp14:anchorId="70FDF031" wp14:editId="58F47E69">
                <wp:simplePos x="0" y="0"/>
                <wp:positionH relativeFrom="column">
                  <wp:posOffset>72390</wp:posOffset>
                </wp:positionH>
                <wp:positionV relativeFrom="paragraph">
                  <wp:posOffset>53340</wp:posOffset>
                </wp:positionV>
                <wp:extent cx="4448175" cy="542926"/>
                <wp:effectExtent l="0" t="0" r="9525" b="9525"/>
                <wp:wrapNone/>
                <wp:docPr id="5" name="CaixaDeTexto 4"/>
                <wp:cNvGraphicFramePr/>
                <a:graphic xmlns:a="http://schemas.openxmlformats.org/drawingml/2006/main">
                  <a:graphicData uri="http://schemas.microsoft.com/office/word/2010/wordprocessingShape">
                    <wps:wsp>
                      <wps:cNvSpPr txBox="1"/>
                      <wps:spPr>
                        <a:xfrm>
                          <a:off x="0" y="0"/>
                          <a:ext cx="4448175" cy="54292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CC8D2B2" w14:textId="77777777" w:rsidR="00824227" w:rsidRPr="003C00C1" w:rsidRDefault="00824227" w:rsidP="00F41CD6">
                            <w:pPr>
                              <w:pStyle w:val="NormalWeb"/>
                              <w:spacing w:before="0" w:beforeAutospacing="0" w:after="0" w:afterAutospacing="0"/>
                              <w:jc w:val="both"/>
                            </w:pPr>
                            <w:r w:rsidRPr="003C00C1">
                              <w:rPr>
                                <w:bCs/>
                                <w:color w:val="000000" w:themeColor="dark1"/>
                              </w:rPr>
                              <w:t>O workshop contribuiu com informações relevantes sobre Reconhecimento?</w:t>
                            </w:r>
                          </w:p>
                        </w:txbxContent>
                      </wps:txbx>
                      <wps:bodyPr vertOverflow="clip" horzOverflow="clip" wrap="square" rtlCol="0" anchor="t"/>
                    </wps:wsp>
                  </a:graphicData>
                </a:graphic>
                <wp14:sizeRelH relativeFrom="margin">
                  <wp14:pctWidth>0</wp14:pctWidth>
                </wp14:sizeRelH>
              </wp:anchor>
            </w:drawing>
          </mc:Choice>
          <mc:Fallback>
            <w:pict>
              <v:shapetype w14:anchorId="70FDF031" id="_x0000_t202" coordsize="21600,21600" o:spt="202" path="m,l,21600r21600,l21600,xe">
                <v:stroke joinstyle="miter"/>
                <v:path gradientshapeok="t" o:connecttype="rect"/>
              </v:shapetype>
              <v:shape id="CaixaDeTexto 4" o:spid="_x0000_s1026" type="#_x0000_t202" style="position:absolute;margin-left:5.7pt;margin-top:4.2pt;width:350.2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" fillcolor="white [3201]" stroked="f">
                <v:textbox>
                  <w:txbxContent>
                    <w:p w14:paraId="2CC8D2B2" w14:textId="77777777" w:rsidR="00824227" w:rsidRPr="003C00C1" w:rsidRDefault="00824227" w:rsidP="00F41CD6">
                      <w:pPr>
                        <w:pStyle w:val="NormalWeb"/>
                        <w:spacing w:before="0" w:beforeAutospacing="0" w:after="0" w:afterAutospacing="0"/>
                        <w:jc w:val="both"/>
                      </w:pPr>
                      <w:r w:rsidRPr="003C00C1">
                        <w:rPr>
                          <w:bCs/>
                          <w:color w:val="000000" w:themeColor="dark1"/>
                        </w:rPr>
                        <w:t>O workshop contribuiu com informações relevantes sobre Reconhecimento?</w:t>
                      </w:r>
                    </w:p>
                  </w:txbxContent>
                </v:textbox>
              </v:shape>
            </w:pict>
          </mc:Fallback>
        </mc:AlternateContent>
      </w:r>
      <w:r w:rsidRPr="00F13104">
        <w:rPr>
          <w:noProof/>
          <w:lang w:val="pt-BR" w:eastAsia="pt-BR"/>
        </w:rPr>
        <w:drawing>
          <wp:inline distT="0" distB="0" distL="0" distR="0" wp14:anchorId="36A270AA" wp14:editId="10C90087">
            <wp:extent cx="4780800" cy="2819400"/>
            <wp:effectExtent l="0" t="0" r="2032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9F6008" w14:textId="77777777" w:rsidR="00277AA3" w:rsidRDefault="00277AA3" w:rsidP="00277AA3">
      <w:pPr>
        <w:spacing w:after="0" w:line="240" w:lineRule="auto"/>
        <w:rPr>
          <w:rFonts w:ascii="Times New Roman" w:hAnsi="Times New Roman" w:cs="Times New Roman"/>
          <w:sz w:val="24"/>
          <w:szCs w:val="24"/>
        </w:rPr>
      </w:pPr>
      <w:r>
        <w:rPr>
          <w:rFonts w:ascii="Times New Roman" w:hAnsi="Times New Roman" w:cs="Times New Roman"/>
          <w:sz w:val="24"/>
          <w:szCs w:val="24"/>
        </w:rPr>
        <w:t>Fonte: Dados da pesquisa (201</w:t>
      </w:r>
      <w:r w:rsidR="00DD41EE">
        <w:rPr>
          <w:rFonts w:ascii="Times New Roman" w:hAnsi="Times New Roman" w:cs="Times New Roman"/>
          <w:sz w:val="24"/>
          <w:szCs w:val="24"/>
        </w:rPr>
        <w:t>8</w:t>
      </w:r>
      <w:r>
        <w:rPr>
          <w:rFonts w:ascii="Times New Roman" w:hAnsi="Times New Roman" w:cs="Times New Roman"/>
          <w:sz w:val="24"/>
          <w:szCs w:val="24"/>
        </w:rPr>
        <w:t>).</w:t>
      </w:r>
    </w:p>
    <w:p w14:paraId="3133E33B" w14:textId="77777777" w:rsidR="000E3F0A" w:rsidRDefault="000E3F0A" w:rsidP="00E00EEC">
      <w:pPr>
        <w:spacing w:after="0" w:line="360" w:lineRule="auto"/>
        <w:jc w:val="both"/>
        <w:rPr>
          <w:rFonts w:ascii="Times New Roman" w:eastAsia="Arial" w:hAnsi="Times New Roman" w:cs="Times New Roman"/>
          <w:b/>
          <w:color w:val="000000" w:themeColor="text1"/>
          <w:sz w:val="24"/>
          <w:szCs w:val="24"/>
        </w:rPr>
      </w:pPr>
    </w:p>
    <w:p w14:paraId="2EA11D7C" w14:textId="11FD38E1" w:rsidR="00DC771F" w:rsidRPr="00DC771F" w:rsidRDefault="00DC771F" w:rsidP="0052169D">
      <w:pPr>
        <w:spacing w:after="0" w:line="360" w:lineRule="auto"/>
        <w:ind w:firstLine="851"/>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Conforme demonstrado no</w:t>
      </w:r>
      <w:r w:rsidRPr="00DC771F">
        <w:rPr>
          <w:rFonts w:ascii="Times New Roman" w:eastAsia="Arial" w:hAnsi="Times New Roman" w:cs="Times New Roman"/>
          <w:color w:val="000000" w:themeColor="text1"/>
          <w:sz w:val="24"/>
          <w:szCs w:val="24"/>
        </w:rPr>
        <w:t xml:space="preserve"> gr</w:t>
      </w:r>
      <w:r w:rsidR="0052169D">
        <w:rPr>
          <w:rFonts w:ascii="Times New Roman" w:eastAsia="Arial" w:hAnsi="Times New Roman" w:cs="Times New Roman"/>
          <w:color w:val="000000" w:themeColor="text1"/>
          <w:sz w:val="24"/>
          <w:szCs w:val="24"/>
        </w:rPr>
        <w:t>á</w:t>
      </w:r>
      <w:r w:rsidRPr="00DC771F">
        <w:rPr>
          <w:rFonts w:ascii="Times New Roman" w:eastAsia="Arial" w:hAnsi="Times New Roman" w:cs="Times New Roman"/>
          <w:color w:val="000000" w:themeColor="text1"/>
          <w:sz w:val="24"/>
          <w:szCs w:val="24"/>
        </w:rPr>
        <w:t xml:space="preserve">fico </w:t>
      </w:r>
      <w:r>
        <w:rPr>
          <w:rFonts w:ascii="Times New Roman" w:eastAsia="Arial" w:hAnsi="Times New Roman" w:cs="Times New Roman"/>
          <w:color w:val="000000" w:themeColor="text1"/>
          <w:sz w:val="24"/>
          <w:szCs w:val="24"/>
        </w:rPr>
        <w:t>2</w:t>
      </w:r>
      <w:r w:rsidRPr="00DC771F">
        <w:rPr>
          <w:rFonts w:ascii="Times New Roman" w:eastAsia="Arial" w:hAnsi="Times New Roman" w:cs="Times New Roman"/>
          <w:color w:val="000000" w:themeColor="text1"/>
          <w:sz w:val="24"/>
          <w:szCs w:val="24"/>
        </w:rPr>
        <w:t xml:space="preserve">, percebe-se que </w:t>
      </w:r>
      <w:r>
        <w:rPr>
          <w:rFonts w:ascii="Times New Roman" w:eastAsia="Arial" w:hAnsi="Times New Roman" w:cs="Times New Roman"/>
          <w:color w:val="000000" w:themeColor="text1"/>
          <w:sz w:val="24"/>
          <w:szCs w:val="24"/>
        </w:rPr>
        <w:t>8</w:t>
      </w:r>
      <w:r w:rsidRPr="00DC771F">
        <w:rPr>
          <w:rFonts w:ascii="Times New Roman" w:eastAsia="Arial" w:hAnsi="Times New Roman" w:cs="Times New Roman"/>
          <w:color w:val="000000" w:themeColor="text1"/>
          <w:sz w:val="24"/>
          <w:szCs w:val="24"/>
        </w:rPr>
        <w:t xml:space="preserve">% dos respondentes </w:t>
      </w:r>
      <w:r>
        <w:rPr>
          <w:rFonts w:ascii="Times New Roman" w:eastAsia="Arial" w:hAnsi="Times New Roman" w:cs="Times New Roman"/>
          <w:color w:val="000000" w:themeColor="text1"/>
          <w:sz w:val="24"/>
          <w:szCs w:val="24"/>
        </w:rPr>
        <w:t>apontaram que as informações sobre Reconhecimento foram de bom n</w:t>
      </w:r>
      <w:r w:rsidR="0052169D">
        <w:rPr>
          <w:rFonts w:ascii="Times New Roman" w:eastAsia="Arial" w:hAnsi="Times New Roman" w:cs="Times New Roman"/>
          <w:color w:val="000000" w:themeColor="text1"/>
          <w:sz w:val="24"/>
          <w:szCs w:val="24"/>
        </w:rPr>
        <w:t>í</w:t>
      </w:r>
      <w:r>
        <w:rPr>
          <w:rFonts w:ascii="Times New Roman" w:eastAsia="Arial" w:hAnsi="Times New Roman" w:cs="Times New Roman"/>
          <w:color w:val="000000" w:themeColor="text1"/>
          <w:sz w:val="24"/>
          <w:szCs w:val="24"/>
        </w:rPr>
        <w:t>vel, enquanto</w:t>
      </w:r>
      <w:r w:rsidRPr="00DC771F">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92</w:t>
      </w:r>
      <w:r w:rsidRPr="00DC771F">
        <w:rPr>
          <w:rFonts w:ascii="Times New Roman" w:eastAsia="Arial" w:hAnsi="Times New Roman" w:cs="Times New Roman"/>
          <w:color w:val="000000" w:themeColor="text1"/>
          <w:sz w:val="24"/>
          <w:szCs w:val="24"/>
        </w:rPr>
        <w:t xml:space="preserve">% avaliaram como </w:t>
      </w:r>
      <w:r>
        <w:rPr>
          <w:rFonts w:ascii="Times New Roman" w:eastAsia="Arial" w:hAnsi="Times New Roman" w:cs="Times New Roman"/>
          <w:color w:val="000000" w:themeColor="text1"/>
          <w:sz w:val="24"/>
          <w:szCs w:val="24"/>
        </w:rPr>
        <w:t>ó</w:t>
      </w:r>
      <w:r w:rsidRPr="00DC771F">
        <w:rPr>
          <w:rFonts w:ascii="Times New Roman" w:eastAsia="Arial" w:hAnsi="Times New Roman" w:cs="Times New Roman"/>
          <w:color w:val="000000" w:themeColor="text1"/>
          <w:sz w:val="24"/>
          <w:szCs w:val="24"/>
        </w:rPr>
        <w:t>timo.</w:t>
      </w:r>
    </w:p>
    <w:p w14:paraId="4FB74994" w14:textId="77777777" w:rsidR="00EE6634" w:rsidRDefault="00EE6634" w:rsidP="00DD41EE">
      <w:pPr>
        <w:spacing w:after="0" w:line="240" w:lineRule="auto"/>
        <w:jc w:val="both"/>
        <w:rPr>
          <w:rFonts w:ascii="Times New Roman" w:eastAsia="Arial" w:hAnsi="Times New Roman" w:cs="Times New Roman"/>
          <w:b/>
          <w:color w:val="000000" w:themeColor="text1"/>
          <w:sz w:val="24"/>
          <w:szCs w:val="24"/>
        </w:rPr>
      </w:pPr>
    </w:p>
    <w:p w14:paraId="0A641496" w14:textId="77777777" w:rsidR="00DD41EE" w:rsidRPr="00F13104" w:rsidRDefault="00DD41EE" w:rsidP="00DD41EE">
      <w:pPr>
        <w:spacing w:after="0" w:line="24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Gráfico 03:</w:t>
      </w:r>
    </w:p>
    <w:p w14:paraId="3C766D2C" w14:textId="77777777" w:rsidR="00C811F8" w:rsidRPr="00F13104" w:rsidRDefault="00C811F8" w:rsidP="00C811F8">
      <w:pPr>
        <w:pStyle w:val="NormalWeb"/>
        <w:spacing w:before="0" w:beforeAutospacing="0" w:after="0" w:afterAutospacing="0"/>
      </w:pPr>
      <w:r w:rsidRPr="00F13104">
        <w:rPr>
          <w:noProof/>
          <w:lang w:val="pt-BR" w:eastAsia="pt-BR"/>
        </w:rPr>
        <w:drawing>
          <wp:inline distT="0" distB="0" distL="0" distR="0" wp14:anchorId="0A25FB8F" wp14:editId="646591BB">
            <wp:extent cx="4781550" cy="2828925"/>
            <wp:effectExtent l="0" t="0" r="1905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F13104">
        <w:rPr>
          <w:rFonts w:eastAsia="+mn-ea"/>
          <w:color w:val="000000"/>
        </w:rPr>
        <w:t xml:space="preserve"> </w:t>
      </w:r>
    </w:p>
    <w:p w14:paraId="2647110B" w14:textId="77777777" w:rsidR="00277AA3" w:rsidRDefault="00277AA3" w:rsidP="00277AA3">
      <w:pPr>
        <w:spacing w:after="0" w:line="240" w:lineRule="auto"/>
        <w:rPr>
          <w:rFonts w:ascii="Times New Roman" w:hAnsi="Times New Roman" w:cs="Times New Roman"/>
          <w:sz w:val="24"/>
          <w:szCs w:val="24"/>
        </w:rPr>
      </w:pPr>
      <w:r>
        <w:rPr>
          <w:rFonts w:ascii="Times New Roman" w:hAnsi="Times New Roman" w:cs="Times New Roman"/>
          <w:sz w:val="24"/>
          <w:szCs w:val="24"/>
        </w:rPr>
        <w:t>Fonte: Dados da pesquisa (201</w:t>
      </w:r>
      <w:r w:rsidR="00DD41EE">
        <w:rPr>
          <w:rFonts w:ascii="Times New Roman" w:hAnsi="Times New Roman" w:cs="Times New Roman"/>
          <w:sz w:val="24"/>
          <w:szCs w:val="24"/>
        </w:rPr>
        <w:t>8</w:t>
      </w:r>
      <w:r>
        <w:rPr>
          <w:rFonts w:ascii="Times New Roman" w:hAnsi="Times New Roman" w:cs="Times New Roman"/>
          <w:sz w:val="24"/>
          <w:szCs w:val="24"/>
        </w:rPr>
        <w:t>).</w:t>
      </w:r>
    </w:p>
    <w:p w14:paraId="0F65A798" w14:textId="77777777" w:rsidR="00DC771F" w:rsidRDefault="00DC771F" w:rsidP="00E00EEC">
      <w:pPr>
        <w:spacing w:after="0" w:line="360" w:lineRule="auto"/>
        <w:jc w:val="both"/>
        <w:rPr>
          <w:rFonts w:ascii="Times New Roman" w:eastAsia="Arial" w:hAnsi="Times New Roman" w:cs="Times New Roman"/>
          <w:color w:val="000000" w:themeColor="text1"/>
          <w:sz w:val="24"/>
          <w:szCs w:val="24"/>
        </w:rPr>
      </w:pPr>
    </w:p>
    <w:p w14:paraId="49DB2877" w14:textId="7B55AD5E" w:rsidR="00DC771F" w:rsidRPr="00DC771F" w:rsidRDefault="00DC771F" w:rsidP="0052169D">
      <w:pPr>
        <w:spacing w:after="0" w:line="360" w:lineRule="auto"/>
        <w:ind w:firstLine="851"/>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O</w:t>
      </w:r>
      <w:r w:rsidRPr="00DC771F">
        <w:rPr>
          <w:rFonts w:ascii="Times New Roman" w:eastAsia="Arial" w:hAnsi="Times New Roman" w:cs="Times New Roman"/>
          <w:color w:val="000000" w:themeColor="text1"/>
          <w:sz w:val="24"/>
          <w:szCs w:val="24"/>
        </w:rPr>
        <w:t xml:space="preserve"> gr</w:t>
      </w:r>
      <w:r w:rsidR="0052169D">
        <w:rPr>
          <w:rFonts w:ascii="Times New Roman" w:eastAsia="Arial" w:hAnsi="Times New Roman" w:cs="Times New Roman"/>
          <w:color w:val="000000" w:themeColor="text1"/>
          <w:sz w:val="24"/>
          <w:szCs w:val="24"/>
        </w:rPr>
        <w:t>á</w:t>
      </w:r>
      <w:r w:rsidRPr="00DC771F">
        <w:rPr>
          <w:rFonts w:ascii="Times New Roman" w:eastAsia="Arial" w:hAnsi="Times New Roman" w:cs="Times New Roman"/>
          <w:color w:val="000000" w:themeColor="text1"/>
          <w:sz w:val="24"/>
          <w:szCs w:val="24"/>
        </w:rPr>
        <w:t xml:space="preserve">fico </w:t>
      </w:r>
      <w:r>
        <w:rPr>
          <w:rFonts w:ascii="Times New Roman" w:eastAsia="Arial" w:hAnsi="Times New Roman" w:cs="Times New Roman"/>
          <w:color w:val="000000" w:themeColor="text1"/>
          <w:sz w:val="24"/>
          <w:szCs w:val="24"/>
        </w:rPr>
        <w:t>3</w:t>
      </w:r>
      <w:r w:rsidRPr="00DC771F">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demonstra que 8%</w:t>
      </w:r>
      <w:r w:rsidRPr="00DC771F">
        <w:rPr>
          <w:rFonts w:ascii="Times New Roman" w:eastAsia="Arial" w:hAnsi="Times New Roman" w:cs="Times New Roman"/>
          <w:color w:val="000000" w:themeColor="text1"/>
          <w:sz w:val="24"/>
          <w:szCs w:val="24"/>
        </w:rPr>
        <w:t xml:space="preserve"> dos </w:t>
      </w:r>
      <w:r>
        <w:rPr>
          <w:rFonts w:ascii="Times New Roman" w:eastAsia="Arial" w:hAnsi="Times New Roman" w:cs="Times New Roman"/>
          <w:color w:val="000000" w:themeColor="text1"/>
          <w:sz w:val="24"/>
          <w:szCs w:val="24"/>
        </w:rPr>
        <w:t>participantes classificaram que as informações repassadas no workshop foram transmitidas com bom nivel de clareza, enquanto que 92% pontuaram como ótimo.</w:t>
      </w:r>
    </w:p>
    <w:p w14:paraId="4CED9369" w14:textId="77777777" w:rsidR="00DC771F" w:rsidRDefault="00DC771F" w:rsidP="00DD41EE">
      <w:pPr>
        <w:spacing w:after="0" w:line="240" w:lineRule="auto"/>
        <w:jc w:val="both"/>
        <w:rPr>
          <w:rFonts w:ascii="Times New Roman" w:eastAsia="Arial" w:hAnsi="Times New Roman" w:cs="Times New Roman"/>
          <w:b/>
          <w:color w:val="000000" w:themeColor="text1"/>
          <w:sz w:val="24"/>
          <w:szCs w:val="24"/>
        </w:rPr>
      </w:pPr>
    </w:p>
    <w:p w14:paraId="513D121D" w14:textId="7EA39B91" w:rsidR="00DD41EE" w:rsidRPr="00F13104" w:rsidRDefault="00DD41EE" w:rsidP="00DD41EE">
      <w:pPr>
        <w:spacing w:after="0" w:line="24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Gráfico 04:</w:t>
      </w:r>
    </w:p>
    <w:p w14:paraId="2EECBCC0" w14:textId="77777777" w:rsidR="00C811F8" w:rsidRPr="00F13104" w:rsidRDefault="00C811F8" w:rsidP="00277AA3">
      <w:pPr>
        <w:spacing w:after="0" w:line="240" w:lineRule="auto"/>
        <w:rPr>
          <w:rFonts w:ascii="Times New Roman" w:hAnsi="Times New Roman" w:cs="Times New Roman"/>
          <w:noProof/>
          <w:sz w:val="24"/>
          <w:szCs w:val="24"/>
          <w:lang w:eastAsia="pt-BR"/>
        </w:rPr>
      </w:pPr>
      <w:r w:rsidRPr="00F13104">
        <w:rPr>
          <w:rFonts w:ascii="Times New Roman" w:hAnsi="Times New Roman" w:cs="Times New Roman"/>
          <w:noProof/>
          <w:sz w:val="24"/>
          <w:szCs w:val="24"/>
          <w:lang w:val="pt-BR" w:eastAsia="pt-BR"/>
        </w:rPr>
        <w:lastRenderedPageBreak/>
        <w:drawing>
          <wp:inline distT="0" distB="0" distL="0" distR="0" wp14:anchorId="50CBFD46" wp14:editId="7F932BB6">
            <wp:extent cx="4781550" cy="2775005"/>
            <wp:effectExtent l="0" t="0" r="0" b="63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F13104">
        <w:rPr>
          <w:rFonts w:ascii="Times New Roman" w:hAnsi="Times New Roman" w:cs="Times New Roman"/>
          <w:noProof/>
          <w:sz w:val="24"/>
          <w:szCs w:val="24"/>
          <w:lang w:eastAsia="pt-BR"/>
        </w:rPr>
        <w:t xml:space="preserve"> </w:t>
      </w:r>
    </w:p>
    <w:p w14:paraId="4B11DFE6" w14:textId="77777777" w:rsidR="00277AA3" w:rsidRDefault="00277AA3" w:rsidP="0052169D">
      <w:pPr>
        <w:spacing w:after="0" w:line="240" w:lineRule="auto"/>
        <w:rPr>
          <w:rFonts w:ascii="Times New Roman" w:hAnsi="Times New Roman" w:cs="Times New Roman"/>
          <w:sz w:val="24"/>
          <w:szCs w:val="24"/>
        </w:rPr>
      </w:pPr>
      <w:r>
        <w:rPr>
          <w:rFonts w:ascii="Times New Roman" w:hAnsi="Times New Roman" w:cs="Times New Roman"/>
          <w:sz w:val="24"/>
          <w:szCs w:val="24"/>
        </w:rPr>
        <w:t>Fonte: Dados da pesquisa (201</w:t>
      </w:r>
      <w:r w:rsidR="00DD41EE">
        <w:rPr>
          <w:rFonts w:ascii="Times New Roman" w:hAnsi="Times New Roman" w:cs="Times New Roman"/>
          <w:sz w:val="24"/>
          <w:szCs w:val="24"/>
        </w:rPr>
        <w:t>8</w:t>
      </w:r>
      <w:r>
        <w:rPr>
          <w:rFonts w:ascii="Times New Roman" w:hAnsi="Times New Roman" w:cs="Times New Roman"/>
          <w:sz w:val="24"/>
          <w:szCs w:val="24"/>
        </w:rPr>
        <w:t>).</w:t>
      </w:r>
    </w:p>
    <w:p w14:paraId="07C765B5" w14:textId="4C00EDB6" w:rsidR="00DD41EE" w:rsidRDefault="0055081D" w:rsidP="00E00EEC">
      <w:pPr>
        <w:tabs>
          <w:tab w:val="left" w:pos="3494"/>
        </w:tabs>
        <w:spacing w:after="0" w:line="36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b/>
      </w:r>
    </w:p>
    <w:p w14:paraId="07957A7E" w14:textId="29ECE2D9" w:rsidR="00DD41EE" w:rsidRPr="00DC771F" w:rsidRDefault="00DC771F" w:rsidP="0052169D">
      <w:pPr>
        <w:spacing w:after="0" w:line="360" w:lineRule="auto"/>
        <w:ind w:firstLine="851"/>
        <w:jc w:val="both"/>
        <w:rPr>
          <w:rFonts w:ascii="Times New Roman" w:eastAsia="Arial" w:hAnsi="Times New Roman" w:cs="Times New Roman"/>
          <w:color w:val="000000" w:themeColor="text1"/>
          <w:sz w:val="24"/>
          <w:szCs w:val="24"/>
        </w:rPr>
      </w:pPr>
      <w:r w:rsidRPr="00DC771F">
        <w:rPr>
          <w:rFonts w:ascii="Times New Roman" w:eastAsia="Arial" w:hAnsi="Times New Roman" w:cs="Times New Roman"/>
          <w:color w:val="000000" w:themeColor="text1"/>
          <w:sz w:val="24"/>
          <w:szCs w:val="24"/>
        </w:rPr>
        <w:t>O gráfico 4 demonstra que</w:t>
      </w:r>
      <w:r w:rsidR="0052169D">
        <w:rPr>
          <w:rFonts w:ascii="Times New Roman" w:eastAsia="Arial" w:hAnsi="Times New Roman" w:cs="Times New Roman"/>
          <w:color w:val="000000" w:themeColor="text1"/>
          <w:sz w:val="24"/>
          <w:szCs w:val="24"/>
        </w:rPr>
        <w:t>,</w:t>
      </w:r>
      <w:r w:rsidRPr="00DC771F">
        <w:rPr>
          <w:rFonts w:ascii="Times New Roman" w:eastAsia="Arial" w:hAnsi="Times New Roman" w:cs="Times New Roman"/>
          <w:color w:val="000000" w:themeColor="text1"/>
          <w:sz w:val="24"/>
          <w:szCs w:val="24"/>
        </w:rPr>
        <w:t xml:space="preserve"> quando pontuado de 0 a 10 o n</w:t>
      </w:r>
      <w:r w:rsidR="006C76FC">
        <w:rPr>
          <w:rFonts w:ascii="Times New Roman" w:eastAsia="Arial" w:hAnsi="Times New Roman" w:cs="Times New Roman"/>
          <w:color w:val="000000" w:themeColor="text1"/>
          <w:sz w:val="24"/>
          <w:szCs w:val="24"/>
        </w:rPr>
        <w:t>í</w:t>
      </w:r>
      <w:r w:rsidRPr="00DC771F">
        <w:rPr>
          <w:rFonts w:ascii="Times New Roman" w:eastAsia="Arial" w:hAnsi="Times New Roman" w:cs="Times New Roman"/>
          <w:color w:val="000000" w:themeColor="text1"/>
          <w:sz w:val="24"/>
          <w:szCs w:val="24"/>
        </w:rPr>
        <w:t xml:space="preserve">vel de entendimento dos respondentes sobre o quanto o </w:t>
      </w:r>
      <w:r w:rsidR="0052169D">
        <w:rPr>
          <w:rFonts w:ascii="Times New Roman" w:eastAsia="Arial" w:hAnsi="Times New Roman" w:cs="Times New Roman"/>
          <w:color w:val="000000" w:themeColor="text1"/>
          <w:sz w:val="24"/>
          <w:szCs w:val="24"/>
        </w:rPr>
        <w:t>R</w:t>
      </w:r>
      <w:r w:rsidRPr="00DC771F">
        <w:rPr>
          <w:rFonts w:ascii="Times New Roman" w:eastAsia="Arial" w:hAnsi="Times New Roman" w:cs="Times New Roman"/>
          <w:color w:val="000000" w:themeColor="text1"/>
          <w:sz w:val="24"/>
          <w:szCs w:val="24"/>
        </w:rPr>
        <w:t>econhecimento é importante como aliado de familiares</w:t>
      </w:r>
      <w:r w:rsidR="0052169D">
        <w:rPr>
          <w:rFonts w:ascii="Times New Roman" w:eastAsia="Arial" w:hAnsi="Times New Roman" w:cs="Times New Roman"/>
          <w:color w:val="000000" w:themeColor="text1"/>
          <w:sz w:val="24"/>
          <w:szCs w:val="24"/>
        </w:rPr>
        <w:t xml:space="preserve"> de pessoas </w:t>
      </w:r>
      <w:r w:rsidRPr="00DC771F">
        <w:rPr>
          <w:rFonts w:ascii="Times New Roman" w:eastAsia="Arial" w:hAnsi="Times New Roman" w:cs="Times New Roman"/>
          <w:color w:val="000000" w:themeColor="text1"/>
          <w:sz w:val="24"/>
          <w:szCs w:val="24"/>
        </w:rPr>
        <w:t xml:space="preserve"> com Alzheimer, tem-se um percentual de 8% que di</w:t>
      </w:r>
      <w:r w:rsidR="00EE6B7B">
        <w:rPr>
          <w:rFonts w:ascii="Times New Roman" w:eastAsia="Arial" w:hAnsi="Times New Roman" w:cs="Times New Roman"/>
          <w:color w:val="000000" w:themeColor="text1"/>
          <w:sz w:val="24"/>
          <w:szCs w:val="24"/>
        </w:rPr>
        <w:t>sseram</w:t>
      </w:r>
      <w:r w:rsidRPr="00DC771F">
        <w:rPr>
          <w:rFonts w:ascii="Times New Roman" w:eastAsia="Arial" w:hAnsi="Times New Roman" w:cs="Times New Roman"/>
          <w:color w:val="000000" w:themeColor="text1"/>
          <w:sz w:val="24"/>
          <w:szCs w:val="24"/>
        </w:rPr>
        <w:t xml:space="preserve"> </w:t>
      </w:r>
      <w:r w:rsidR="00EE6B7B">
        <w:rPr>
          <w:rFonts w:ascii="Times New Roman" w:eastAsia="Arial" w:hAnsi="Times New Roman" w:cs="Times New Roman"/>
          <w:color w:val="000000" w:themeColor="text1"/>
          <w:sz w:val="24"/>
          <w:szCs w:val="24"/>
        </w:rPr>
        <w:t>ser</w:t>
      </w:r>
      <w:r w:rsidRPr="00DC771F">
        <w:rPr>
          <w:rFonts w:ascii="Times New Roman" w:eastAsia="Arial" w:hAnsi="Times New Roman" w:cs="Times New Roman"/>
          <w:color w:val="000000" w:themeColor="text1"/>
          <w:sz w:val="24"/>
          <w:szCs w:val="24"/>
        </w:rPr>
        <w:t xml:space="preserve"> oito, 17% que é nove, e 75% que é 10. O que demonstra que os familiares percebem o Reconhecimento em um grau de import</w:t>
      </w:r>
      <w:r w:rsidR="006C76FC">
        <w:rPr>
          <w:rFonts w:ascii="Times New Roman" w:eastAsia="Arial" w:hAnsi="Times New Roman" w:cs="Times New Roman"/>
          <w:color w:val="000000" w:themeColor="text1"/>
          <w:sz w:val="24"/>
          <w:szCs w:val="24"/>
        </w:rPr>
        <w:t>â</w:t>
      </w:r>
      <w:r w:rsidRPr="00DC771F">
        <w:rPr>
          <w:rFonts w:ascii="Times New Roman" w:eastAsia="Arial" w:hAnsi="Times New Roman" w:cs="Times New Roman"/>
          <w:color w:val="000000" w:themeColor="text1"/>
          <w:sz w:val="24"/>
          <w:szCs w:val="24"/>
        </w:rPr>
        <w:t>ncia acentuado.</w:t>
      </w:r>
    </w:p>
    <w:p w14:paraId="5F472E64" w14:textId="77777777" w:rsidR="00EC5199" w:rsidRDefault="00EC5199" w:rsidP="00DD41EE">
      <w:pPr>
        <w:spacing w:after="0" w:line="240" w:lineRule="auto"/>
        <w:jc w:val="both"/>
        <w:rPr>
          <w:rFonts w:ascii="Times New Roman" w:eastAsia="Arial" w:hAnsi="Times New Roman" w:cs="Times New Roman"/>
          <w:b/>
          <w:color w:val="000000" w:themeColor="text1"/>
          <w:sz w:val="24"/>
          <w:szCs w:val="24"/>
        </w:rPr>
      </w:pPr>
    </w:p>
    <w:p w14:paraId="48CBA20C" w14:textId="77777777" w:rsidR="00C811F8" w:rsidRPr="00F13104" w:rsidRDefault="00DD41EE" w:rsidP="00DD41EE">
      <w:pPr>
        <w:spacing w:after="0" w:line="240" w:lineRule="auto"/>
        <w:jc w:val="both"/>
        <w:rPr>
          <w:rFonts w:ascii="Times New Roman" w:hAnsi="Times New Roman" w:cs="Times New Roman"/>
          <w:noProof/>
          <w:sz w:val="24"/>
          <w:szCs w:val="24"/>
          <w:lang w:eastAsia="pt-BR"/>
        </w:rPr>
      </w:pPr>
      <w:r>
        <w:rPr>
          <w:rFonts w:ascii="Times New Roman" w:eastAsia="Arial" w:hAnsi="Times New Roman" w:cs="Times New Roman"/>
          <w:b/>
          <w:color w:val="000000" w:themeColor="text1"/>
          <w:sz w:val="24"/>
          <w:szCs w:val="24"/>
        </w:rPr>
        <w:t>Gráfico 05:</w:t>
      </w:r>
      <w:r w:rsidR="00702C94">
        <w:rPr>
          <w:rFonts w:ascii="Times New Roman" w:eastAsia="Arial" w:hAnsi="Times New Roman" w:cs="Times New Roman"/>
          <w:b/>
          <w:color w:val="000000" w:themeColor="text1"/>
          <w:sz w:val="24"/>
          <w:szCs w:val="24"/>
        </w:rPr>
        <w:t xml:space="preserve"> </w:t>
      </w:r>
    </w:p>
    <w:p w14:paraId="47147988" w14:textId="77777777" w:rsidR="00C811F8" w:rsidRPr="00F13104" w:rsidRDefault="00C811F8" w:rsidP="00DD41EE">
      <w:pPr>
        <w:spacing w:after="0" w:line="240" w:lineRule="auto"/>
        <w:rPr>
          <w:rFonts w:ascii="Times New Roman" w:hAnsi="Times New Roman" w:cs="Times New Roman"/>
          <w:sz w:val="24"/>
          <w:szCs w:val="24"/>
        </w:rPr>
      </w:pPr>
      <w:r w:rsidRPr="00F13104">
        <w:rPr>
          <w:rFonts w:ascii="Times New Roman" w:hAnsi="Times New Roman" w:cs="Times New Roman"/>
          <w:noProof/>
          <w:sz w:val="24"/>
          <w:szCs w:val="24"/>
          <w:lang w:val="pt-BR" w:eastAsia="pt-BR"/>
        </w:rPr>
        <mc:AlternateContent>
          <mc:Choice Requires="wps">
            <w:drawing>
              <wp:anchor distT="0" distB="0" distL="114300" distR="114300" simplePos="0" relativeHeight="251660288" behindDoc="0" locked="0" layoutInCell="1" allowOverlap="1" wp14:anchorId="38B8CE5B" wp14:editId="24D155BF">
                <wp:simplePos x="0" y="0"/>
                <wp:positionH relativeFrom="column">
                  <wp:posOffset>949325</wp:posOffset>
                </wp:positionH>
                <wp:positionV relativeFrom="paragraph">
                  <wp:posOffset>70485</wp:posOffset>
                </wp:positionV>
                <wp:extent cx="2615565" cy="29400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94005"/>
                        </a:xfrm>
                        <a:prstGeom prst="rect">
                          <a:avLst/>
                        </a:prstGeom>
                        <a:solidFill>
                          <a:srgbClr val="FFFFFF"/>
                        </a:solidFill>
                        <a:ln w="9525">
                          <a:noFill/>
                          <a:miter lim="800000"/>
                          <a:headEnd/>
                          <a:tailEnd/>
                        </a:ln>
                      </wps:spPr>
                      <wps:txbx>
                        <w:txbxContent>
                          <w:p w14:paraId="7047BFD8" w14:textId="77777777" w:rsidR="00824227" w:rsidRPr="00FA38AE" w:rsidRDefault="00824227" w:rsidP="000E2BC6">
                            <w:pPr>
                              <w:jc w:val="both"/>
                              <w:rPr>
                                <w:rFonts w:ascii="Times New Roman" w:hAnsi="Times New Roman" w:cs="Times New Roman"/>
                                <w:sz w:val="24"/>
                                <w:szCs w:val="24"/>
                              </w:rPr>
                            </w:pPr>
                            <w:r w:rsidRPr="00FA38AE">
                              <w:rPr>
                                <w:rFonts w:ascii="Times New Roman" w:hAnsi="Times New Roman" w:cs="Times New Roman"/>
                                <w:sz w:val="24"/>
                                <w:szCs w:val="24"/>
                              </w:rPr>
                              <w:t>Qual nota você dá a esse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CE5B" id="Caixa de Texto 2" o:spid="_x0000_s1027" type="#_x0000_t202" style="position:absolute;margin-left:74.75pt;margin-top:5.55pt;width:205.9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" stroked="f">
                <v:textbox>
                  <w:txbxContent>
                    <w:p w14:paraId="7047BFD8" w14:textId="77777777" w:rsidR="00824227" w:rsidRPr="00FA38AE" w:rsidRDefault="00824227" w:rsidP="000E2BC6">
                      <w:pPr>
                        <w:jc w:val="both"/>
                        <w:rPr>
                          <w:rFonts w:ascii="Times New Roman" w:hAnsi="Times New Roman" w:cs="Times New Roman"/>
                          <w:sz w:val="24"/>
                          <w:szCs w:val="24"/>
                        </w:rPr>
                      </w:pPr>
                      <w:r w:rsidRPr="00FA38AE">
                        <w:rPr>
                          <w:rFonts w:ascii="Times New Roman" w:hAnsi="Times New Roman" w:cs="Times New Roman"/>
                          <w:sz w:val="24"/>
                          <w:szCs w:val="24"/>
                        </w:rPr>
                        <w:t>Qual nota você dá a esse workshop?</w:t>
                      </w:r>
                    </w:p>
                  </w:txbxContent>
                </v:textbox>
              </v:shape>
            </w:pict>
          </mc:Fallback>
        </mc:AlternateContent>
      </w:r>
      <w:r w:rsidRPr="00F13104">
        <w:rPr>
          <w:rFonts w:ascii="Times New Roman" w:hAnsi="Times New Roman" w:cs="Times New Roman"/>
          <w:noProof/>
          <w:sz w:val="24"/>
          <w:szCs w:val="24"/>
          <w:lang w:val="pt-BR" w:eastAsia="pt-BR"/>
        </w:rPr>
        <w:drawing>
          <wp:inline distT="0" distB="0" distL="0" distR="0" wp14:anchorId="0DD34E51" wp14:editId="4D484BDC">
            <wp:extent cx="4780280" cy="2751152"/>
            <wp:effectExtent l="0" t="0" r="1270"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78721B5" w14:textId="77777777" w:rsidR="00DD41EE" w:rsidRDefault="00DD41EE" w:rsidP="00DD41EE">
      <w:pPr>
        <w:spacing w:after="0" w:line="240" w:lineRule="auto"/>
        <w:rPr>
          <w:rFonts w:ascii="Times New Roman" w:hAnsi="Times New Roman" w:cs="Times New Roman"/>
          <w:sz w:val="24"/>
          <w:szCs w:val="24"/>
        </w:rPr>
      </w:pPr>
      <w:r>
        <w:rPr>
          <w:rFonts w:ascii="Times New Roman" w:hAnsi="Times New Roman" w:cs="Times New Roman"/>
          <w:sz w:val="24"/>
          <w:szCs w:val="24"/>
        </w:rPr>
        <w:t>Fonte: Dados da pesquisa (201</w:t>
      </w:r>
      <w:r w:rsidR="00C527E9">
        <w:rPr>
          <w:rFonts w:ascii="Times New Roman" w:hAnsi="Times New Roman" w:cs="Times New Roman"/>
          <w:sz w:val="24"/>
          <w:szCs w:val="24"/>
        </w:rPr>
        <w:t>8</w:t>
      </w:r>
      <w:r>
        <w:rPr>
          <w:rFonts w:ascii="Times New Roman" w:hAnsi="Times New Roman" w:cs="Times New Roman"/>
          <w:sz w:val="24"/>
          <w:szCs w:val="24"/>
        </w:rPr>
        <w:t>).</w:t>
      </w:r>
    </w:p>
    <w:p w14:paraId="16250BA7" w14:textId="77777777" w:rsidR="005B6F6C" w:rsidRDefault="005B6F6C" w:rsidP="00E00EEC">
      <w:pPr>
        <w:spacing w:after="0" w:line="360" w:lineRule="auto"/>
        <w:jc w:val="both"/>
        <w:rPr>
          <w:rFonts w:ascii="Times New Roman" w:eastAsia="Arial" w:hAnsi="Times New Roman" w:cs="Times New Roman"/>
          <w:b/>
          <w:sz w:val="24"/>
          <w:szCs w:val="24"/>
        </w:rPr>
      </w:pPr>
    </w:p>
    <w:p w14:paraId="6D417853" w14:textId="4C67698A" w:rsidR="00E54794" w:rsidRPr="00DD3CD7" w:rsidRDefault="006C76FC" w:rsidP="00DD3CD7">
      <w:pPr>
        <w:spacing w:after="0" w:line="360" w:lineRule="auto"/>
        <w:ind w:firstLine="851"/>
        <w:jc w:val="both"/>
        <w:rPr>
          <w:rFonts w:ascii="Times New Roman" w:eastAsia="Arial" w:hAnsi="Times New Roman" w:cs="Times New Roman"/>
          <w:color w:val="000000" w:themeColor="text1"/>
          <w:sz w:val="24"/>
          <w:szCs w:val="24"/>
        </w:rPr>
      </w:pPr>
      <w:r w:rsidRPr="00DC771F">
        <w:rPr>
          <w:rFonts w:ascii="Times New Roman" w:eastAsia="Arial" w:hAnsi="Times New Roman" w:cs="Times New Roman"/>
          <w:color w:val="000000" w:themeColor="text1"/>
          <w:sz w:val="24"/>
          <w:szCs w:val="24"/>
        </w:rPr>
        <w:t>De acordo com o gr</w:t>
      </w:r>
      <w:r w:rsidR="00E61476">
        <w:rPr>
          <w:rFonts w:ascii="Times New Roman" w:eastAsia="Arial" w:hAnsi="Times New Roman" w:cs="Times New Roman"/>
          <w:color w:val="000000" w:themeColor="text1"/>
          <w:sz w:val="24"/>
          <w:szCs w:val="24"/>
        </w:rPr>
        <w:t>á</w:t>
      </w:r>
      <w:r w:rsidRPr="00DC771F">
        <w:rPr>
          <w:rFonts w:ascii="Times New Roman" w:eastAsia="Arial" w:hAnsi="Times New Roman" w:cs="Times New Roman"/>
          <w:color w:val="000000" w:themeColor="text1"/>
          <w:sz w:val="24"/>
          <w:szCs w:val="24"/>
        </w:rPr>
        <w:t xml:space="preserve">fico </w:t>
      </w:r>
      <w:r>
        <w:rPr>
          <w:rFonts w:ascii="Times New Roman" w:eastAsia="Arial" w:hAnsi="Times New Roman" w:cs="Times New Roman"/>
          <w:color w:val="000000" w:themeColor="text1"/>
          <w:sz w:val="24"/>
          <w:szCs w:val="24"/>
        </w:rPr>
        <w:t>5</w:t>
      </w:r>
      <w:r w:rsidRPr="00DC771F">
        <w:rPr>
          <w:rFonts w:ascii="Times New Roman" w:eastAsia="Arial" w:hAnsi="Times New Roman" w:cs="Times New Roman"/>
          <w:color w:val="000000" w:themeColor="text1"/>
          <w:sz w:val="24"/>
          <w:szCs w:val="24"/>
        </w:rPr>
        <w:t xml:space="preserve">, percebe-se que </w:t>
      </w:r>
      <w:r>
        <w:rPr>
          <w:rFonts w:ascii="Times New Roman" w:eastAsia="Arial" w:hAnsi="Times New Roman" w:cs="Times New Roman"/>
          <w:color w:val="000000" w:themeColor="text1"/>
          <w:sz w:val="24"/>
          <w:szCs w:val="24"/>
        </w:rPr>
        <w:t>4</w:t>
      </w:r>
      <w:r w:rsidRPr="00DC771F">
        <w:rPr>
          <w:rFonts w:ascii="Times New Roman" w:eastAsia="Arial" w:hAnsi="Times New Roman" w:cs="Times New Roman"/>
          <w:color w:val="000000" w:themeColor="text1"/>
          <w:sz w:val="24"/>
          <w:szCs w:val="24"/>
        </w:rPr>
        <w:t xml:space="preserve">% dos respondentes </w:t>
      </w:r>
      <w:r>
        <w:rPr>
          <w:rFonts w:ascii="Times New Roman" w:eastAsia="Arial" w:hAnsi="Times New Roman" w:cs="Times New Roman"/>
          <w:color w:val="000000" w:themeColor="text1"/>
          <w:sz w:val="24"/>
          <w:szCs w:val="24"/>
        </w:rPr>
        <w:t>deram  nota oito, 13% nota nove e 83% nota dez ao Workshop</w:t>
      </w:r>
      <w:r w:rsidR="00E61476">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z w:val="24"/>
          <w:szCs w:val="24"/>
        </w:rPr>
        <w:t xml:space="preserve"> de forma geral, refletindo um ind</w:t>
      </w:r>
      <w:r w:rsidR="00E61476">
        <w:rPr>
          <w:rFonts w:ascii="Times New Roman" w:eastAsia="Arial" w:hAnsi="Times New Roman" w:cs="Times New Roman"/>
          <w:color w:val="000000" w:themeColor="text1"/>
          <w:sz w:val="24"/>
          <w:szCs w:val="24"/>
        </w:rPr>
        <w:t>í</w:t>
      </w:r>
      <w:r>
        <w:rPr>
          <w:rFonts w:ascii="Times New Roman" w:eastAsia="Arial" w:hAnsi="Times New Roman" w:cs="Times New Roman"/>
          <w:color w:val="000000" w:themeColor="text1"/>
          <w:sz w:val="24"/>
          <w:szCs w:val="24"/>
        </w:rPr>
        <w:t>ce muito bom.</w:t>
      </w:r>
    </w:p>
    <w:p w14:paraId="4CB0D8BE" w14:textId="3777D6B4" w:rsidR="00824227" w:rsidRDefault="00824227" w:rsidP="00DB0176">
      <w:pPr>
        <w:spacing w:after="0" w:line="240" w:lineRule="auto"/>
        <w:ind w:firstLine="851"/>
        <w:jc w:val="both"/>
        <w:rPr>
          <w:rFonts w:ascii="Times New Roman" w:eastAsia="Arial" w:hAnsi="Times New Roman" w:cs="Times New Roman"/>
          <w:sz w:val="24"/>
          <w:szCs w:val="24"/>
        </w:rPr>
      </w:pPr>
    </w:p>
    <w:p w14:paraId="019A9D80" w14:textId="37D791A1" w:rsidR="00DD41EE" w:rsidRPr="00194B1D" w:rsidRDefault="00DB0176" w:rsidP="00DB0176">
      <w:pPr>
        <w:spacing w:after="0" w:line="240" w:lineRule="auto"/>
        <w:ind w:firstLine="851"/>
        <w:jc w:val="both"/>
        <w:rPr>
          <w:rFonts w:ascii="Times New Roman" w:eastAsia="Arial" w:hAnsi="Times New Roman" w:cs="Times New Roman"/>
          <w:sz w:val="24"/>
          <w:szCs w:val="24"/>
        </w:rPr>
      </w:pPr>
      <w:r w:rsidRPr="00194B1D">
        <w:rPr>
          <w:rFonts w:ascii="Times New Roman" w:eastAsia="Arial" w:hAnsi="Times New Roman" w:cs="Times New Roman"/>
          <w:sz w:val="24"/>
          <w:szCs w:val="24"/>
        </w:rPr>
        <w:lastRenderedPageBreak/>
        <w:t>Conforme Quadro 1</w:t>
      </w:r>
      <w:r w:rsidR="00194B1D" w:rsidRPr="00194B1D">
        <w:rPr>
          <w:rFonts w:ascii="Times New Roman" w:eastAsia="Arial" w:hAnsi="Times New Roman" w:cs="Times New Roman"/>
          <w:sz w:val="24"/>
          <w:szCs w:val="24"/>
        </w:rPr>
        <w:t>, s</w:t>
      </w:r>
      <w:r w:rsidRPr="00194B1D">
        <w:rPr>
          <w:rFonts w:ascii="Times New Roman" w:eastAsia="Arial" w:hAnsi="Times New Roman" w:cs="Times New Roman"/>
          <w:sz w:val="24"/>
          <w:szCs w:val="24"/>
        </w:rPr>
        <w:t>egue o cronograma detalhado d</w:t>
      </w:r>
      <w:r w:rsidR="00194B1D" w:rsidRPr="00194B1D">
        <w:rPr>
          <w:rFonts w:ascii="Times New Roman" w:eastAsia="Arial" w:hAnsi="Times New Roman" w:cs="Times New Roman"/>
          <w:sz w:val="24"/>
          <w:szCs w:val="24"/>
        </w:rPr>
        <w:t>o</w:t>
      </w:r>
      <w:r w:rsidRPr="00194B1D">
        <w:rPr>
          <w:rFonts w:ascii="Times New Roman" w:eastAsia="Arial" w:hAnsi="Times New Roman" w:cs="Times New Roman"/>
          <w:sz w:val="24"/>
          <w:szCs w:val="24"/>
        </w:rPr>
        <w:t xml:space="preserve"> projeto</w:t>
      </w:r>
      <w:r w:rsidR="00194B1D">
        <w:rPr>
          <w:rFonts w:ascii="Times New Roman" w:eastAsia="Arial" w:hAnsi="Times New Roman" w:cs="Times New Roman"/>
          <w:sz w:val="24"/>
          <w:szCs w:val="24"/>
        </w:rPr>
        <w:t>:</w:t>
      </w:r>
    </w:p>
    <w:p w14:paraId="2398D58C" w14:textId="77777777" w:rsidR="00EC5199" w:rsidRDefault="00EC5199" w:rsidP="005B6F6C">
      <w:pPr>
        <w:spacing w:after="0" w:line="240" w:lineRule="auto"/>
        <w:jc w:val="both"/>
        <w:rPr>
          <w:rFonts w:ascii="Times New Roman" w:eastAsia="Arial" w:hAnsi="Times New Roman" w:cs="Times New Roman"/>
          <w:b/>
          <w:sz w:val="24"/>
          <w:szCs w:val="24"/>
        </w:rPr>
      </w:pPr>
    </w:p>
    <w:p w14:paraId="39452F7B" w14:textId="46CE521A" w:rsidR="00764CF5" w:rsidRPr="00F13104" w:rsidRDefault="00DC6902" w:rsidP="005B6F6C">
      <w:pPr>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Quadro 1: </w:t>
      </w:r>
      <w:r w:rsidR="00BF48CD" w:rsidRPr="00DC6902">
        <w:rPr>
          <w:rFonts w:ascii="Times New Roman" w:eastAsia="Arial" w:hAnsi="Times New Roman" w:cs="Times New Roman"/>
          <w:sz w:val="24"/>
          <w:szCs w:val="24"/>
        </w:rPr>
        <w:t>Cronograma</w:t>
      </w:r>
    </w:p>
    <w:tbl>
      <w:tblPr>
        <w:tblW w:w="9170" w:type="dxa"/>
        <w:tblInd w:w="-10" w:type="dxa"/>
        <w:tblLayout w:type="fixed"/>
        <w:tblCellMar>
          <w:left w:w="70" w:type="dxa"/>
          <w:right w:w="70" w:type="dxa"/>
        </w:tblCellMar>
        <w:tblLook w:val="04A0" w:firstRow="1" w:lastRow="0" w:firstColumn="1" w:lastColumn="0" w:noHBand="0" w:noVBand="1"/>
      </w:tblPr>
      <w:tblGrid>
        <w:gridCol w:w="1923"/>
        <w:gridCol w:w="767"/>
        <w:gridCol w:w="792"/>
        <w:gridCol w:w="796"/>
        <w:gridCol w:w="834"/>
        <w:gridCol w:w="821"/>
        <w:gridCol w:w="820"/>
        <w:gridCol w:w="900"/>
        <w:gridCol w:w="791"/>
        <w:gridCol w:w="726"/>
      </w:tblGrid>
      <w:tr w:rsidR="00CE43A3" w:rsidRPr="008F73D8" w14:paraId="3642C4AE" w14:textId="77777777" w:rsidTr="00F22E29">
        <w:trPr>
          <w:trHeight w:val="375"/>
        </w:trPr>
        <w:tc>
          <w:tcPr>
            <w:tcW w:w="917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E3B5BF0"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sz w:val="24"/>
                <w:szCs w:val="24"/>
              </w:rPr>
            </w:pPr>
            <w:r w:rsidRPr="008F73D8">
              <w:rPr>
                <w:rFonts w:ascii="Times New Roman" w:eastAsia="Times New Roman" w:hAnsi="Times New Roman" w:cs="Times New Roman"/>
                <w:b/>
                <w:bCs/>
                <w:sz w:val="24"/>
                <w:szCs w:val="24"/>
              </w:rPr>
              <w:t>CRONOGRAMA DO PROJETO</w:t>
            </w:r>
          </w:p>
        </w:tc>
      </w:tr>
      <w:tr w:rsidR="004E6B81" w:rsidRPr="008F73D8" w14:paraId="46BDF881" w14:textId="77777777" w:rsidTr="00F22E29">
        <w:trPr>
          <w:trHeight w:val="630"/>
        </w:trPr>
        <w:tc>
          <w:tcPr>
            <w:tcW w:w="1923" w:type="dxa"/>
            <w:tcBorders>
              <w:top w:val="nil"/>
              <w:left w:val="single" w:sz="8" w:space="0" w:color="auto"/>
              <w:bottom w:val="nil"/>
              <w:right w:val="single" w:sz="4" w:space="0" w:color="auto"/>
              <w:tl2br w:val="single" w:sz="4" w:space="0" w:color="auto"/>
            </w:tcBorders>
            <w:shd w:val="clear" w:color="000000" w:fill="FFFFFF"/>
            <w:vAlign w:val="center"/>
            <w:hideMark/>
          </w:tcPr>
          <w:p w14:paraId="3A800D6B" w14:textId="77777777" w:rsidR="00CE43A3" w:rsidRPr="00C76503" w:rsidRDefault="00CE43A3" w:rsidP="00C7650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rPr>
            </w:pPr>
            <w:r w:rsidRPr="00C76503">
              <w:rPr>
                <w:rFonts w:ascii="Times New Roman" w:eastAsia="Times New Roman" w:hAnsi="Times New Roman" w:cs="Times New Roman"/>
                <w:b/>
                <w:bCs/>
              </w:rPr>
              <w:t xml:space="preserve">Etapas  </w:t>
            </w:r>
            <w:r w:rsidR="00C76503" w:rsidRPr="00C76503">
              <w:rPr>
                <w:rFonts w:ascii="Times New Roman" w:eastAsia="Times New Roman" w:hAnsi="Times New Roman" w:cs="Times New Roman"/>
                <w:b/>
                <w:bCs/>
              </w:rPr>
              <w:t xml:space="preserve">  </w:t>
            </w:r>
            <w:r w:rsidRPr="00C76503">
              <w:rPr>
                <w:rFonts w:ascii="Times New Roman" w:eastAsia="Times New Roman" w:hAnsi="Times New Roman" w:cs="Times New Roman"/>
                <w:b/>
                <w:bCs/>
              </w:rPr>
              <w:t xml:space="preserve">    Datas</w:t>
            </w:r>
          </w:p>
        </w:tc>
        <w:tc>
          <w:tcPr>
            <w:tcW w:w="767" w:type="dxa"/>
            <w:tcBorders>
              <w:top w:val="nil"/>
              <w:left w:val="nil"/>
              <w:bottom w:val="nil"/>
              <w:right w:val="single" w:sz="4" w:space="0" w:color="auto"/>
            </w:tcBorders>
            <w:shd w:val="clear" w:color="000000" w:fill="FFFFFF"/>
            <w:vAlign w:val="center"/>
            <w:hideMark/>
          </w:tcPr>
          <w:p w14:paraId="5D8FA347" w14:textId="77777777" w:rsidR="00CE43A3" w:rsidRPr="007D50C9" w:rsidRDefault="004E6B81" w:rsidP="007D50C9">
            <w:pPr>
              <w:pBdr>
                <w:top w:val="none" w:sz="0" w:space="0" w:color="auto"/>
                <w:left w:val="none" w:sz="0" w:space="0" w:color="auto"/>
                <w:bottom w:val="none" w:sz="0" w:space="0" w:color="auto"/>
                <w:right w:val="none" w:sz="0" w:space="0" w:color="auto"/>
                <w:between w:val="none" w:sz="0" w:space="0" w:color="auto"/>
              </w:pBdr>
              <w:spacing w:after="0" w:line="240" w:lineRule="auto"/>
              <w:ind w:right="-12"/>
              <w:jc w:val="both"/>
              <w:rPr>
                <w:rFonts w:ascii="Times New Roman" w:eastAsia="Times New Roman" w:hAnsi="Times New Roman" w:cs="Times New Roman"/>
                <w:b/>
                <w:bCs/>
              </w:rPr>
            </w:pPr>
            <w:r w:rsidRPr="007D50C9">
              <w:rPr>
                <w:rFonts w:ascii="Times New Roman" w:eastAsia="Arial" w:hAnsi="Times New Roman" w:cs="Times New Roman"/>
                <w:b/>
                <w:bCs/>
              </w:rPr>
              <w:t>S</w:t>
            </w:r>
            <w:r w:rsidR="00CE43A3" w:rsidRPr="007D50C9">
              <w:rPr>
                <w:rFonts w:ascii="Times New Roman" w:eastAsia="Arial" w:hAnsi="Times New Roman" w:cs="Times New Roman"/>
                <w:b/>
                <w:bCs/>
              </w:rPr>
              <w:t>et/17</w:t>
            </w:r>
          </w:p>
        </w:tc>
        <w:tc>
          <w:tcPr>
            <w:tcW w:w="792" w:type="dxa"/>
            <w:tcBorders>
              <w:top w:val="nil"/>
              <w:left w:val="nil"/>
              <w:bottom w:val="nil"/>
              <w:right w:val="single" w:sz="4" w:space="0" w:color="auto"/>
            </w:tcBorders>
            <w:shd w:val="clear" w:color="000000" w:fill="FFFFFF"/>
            <w:vAlign w:val="center"/>
            <w:hideMark/>
          </w:tcPr>
          <w:p w14:paraId="6A77B9BA" w14:textId="77777777" w:rsidR="00CE43A3" w:rsidRPr="007D50C9" w:rsidRDefault="007D50C9" w:rsidP="007D50C9">
            <w:pPr>
              <w:pBdr>
                <w:top w:val="none" w:sz="0" w:space="0" w:color="auto"/>
                <w:left w:val="none" w:sz="0" w:space="0" w:color="auto"/>
                <w:bottom w:val="none" w:sz="0" w:space="0" w:color="auto"/>
                <w:right w:val="none" w:sz="0" w:space="0" w:color="auto"/>
                <w:between w:val="none" w:sz="0" w:space="0" w:color="auto"/>
              </w:pBdr>
              <w:spacing w:after="0" w:line="240" w:lineRule="auto"/>
              <w:ind w:left="-128"/>
              <w:jc w:val="both"/>
              <w:rPr>
                <w:rFonts w:ascii="Times New Roman" w:eastAsia="Times New Roman" w:hAnsi="Times New Roman" w:cs="Times New Roman"/>
                <w:b/>
                <w:bCs/>
              </w:rPr>
            </w:pPr>
            <w:r>
              <w:rPr>
                <w:rFonts w:ascii="Times New Roman" w:eastAsia="Arial" w:hAnsi="Times New Roman" w:cs="Times New Roman"/>
                <w:b/>
                <w:bCs/>
              </w:rPr>
              <w:t xml:space="preserve"> </w:t>
            </w:r>
            <w:r w:rsidR="004E6B81" w:rsidRPr="007D50C9">
              <w:rPr>
                <w:rFonts w:ascii="Times New Roman" w:eastAsia="Arial" w:hAnsi="Times New Roman" w:cs="Times New Roman"/>
                <w:b/>
                <w:bCs/>
              </w:rPr>
              <w:t>O</w:t>
            </w:r>
            <w:r w:rsidR="00CE43A3" w:rsidRPr="007D50C9">
              <w:rPr>
                <w:rFonts w:ascii="Times New Roman" w:eastAsia="Arial" w:hAnsi="Times New Roman" w:cs="Times New Roman"/>
                <w:b/>
                <w:bCs/>
              </w:rPr>
              <w:t>ut/17</w:t>
            </w:r>
          </w:p>
        </w:tc>
        <w:tc>
          <w:tcPr>
            <w:tcW w:w="796" w:type="dxa"/>
            <w:tcBorders>
              <w:top w:val="nil"/>
              <w:left w:val="nil"/>
              <w:bottom w:val="nil"/>
              <w:right w:val="single" w:sz="4" w:space="0" w:color="auto"/>
            </w:tcBorders>
            <w:shd w:val="clear" w:color="000000" w:fill="FFFFFF"/>
            <w:vAlign w:val="center"/>
            <w:hideMark/>
          </w:tcPr>
          <w:p w14:paraId="0E1CF3BC" w14:textId="77777777" w:rsidR="00CE43A3" w:rsidRPr="007D50C9" w:rsidRDefault="004E6B81" w:rsidP="007D50C9">
            <w:pPr>
              <w:pBdr>
                <w:top w:val="none" w:sz="0" w:space="0" w:color="auto"/>
                <w:left w:val="none" w:sz="0" w:space="0" w:color="auto"/>
                <w:bottom w:val="none" w:sz="0" w:space="0" w:color="auto"/>
                <w:right w:val="none" w:sz="0" w:space="0" w:color="auto"/>
                <w:between w:val="none" w:sz="0" w:space="0" w:color="auto"/>
              </w:pBdr>
              <w:spacing w:after="0" w:line="240" w:lineRule="auto"/>
              <w:ind w:left="-19" w:right="-70" w:firstLine="2"/>
              <w:jc w:val="both"/>
              <w:rPr>
                <w:rFonts w:ascii="Times New Roman" w:eastAsia="Times New Roman" w:hAnsi="Times New Roman" w:cs="Times New Roman"/>
                <w:b/>
                <w:bCs/>
              </w:rPr>
            </w:pPr>
            <w:r w:rsidRPr="007D50C9">
              <w:rPr>
                <w:rFonts w:ascii="Times New Roman" w:eastAsia="Arial" w:hAnsi="Times New Roman" w:cs="Times New Roman"/>
                <w:b/>
                <w:bCs/>
              </w:rPr>
              <w:t>N</w:t>
            </w:r>
            <w:r w:rsidR="00CE43A3" w:rsidRPr="007D50C9">
              <w:rPr>
                <w:rFonts w:ascii="Times New Roman" w:eastAsia="Arial" w:hAnsi="Times New Roman" w:cs="Times New Roman"/>
                <w:b/>
                <w:bCs/>
              </w:rPr>
              <w:t>ov/17</w:t>
            </w:r>
          </w:p>
        </w:tc>
        <w:tc>
          <w:tcPr>
            <w:tcW w:w="834" w:type="dxa"/>
            <w:tcBorders>
              <w:top w:val="nil"/>
              <w:left w:val="nil"/>
              <w:bottom w:val="nil"/>
              <w:right w:val="single" w:sz="4" w:space="0" w:color="auto"/>
            </w:tcBorders>
            <w:shd w:val="clear" w:color="000000" w:fill="FFFFFF"/>
            <w:vAlign w:val="center"/>
            <w:hideMark/>
          </w:tcPr>
          <w:p w14:paraId="07BF1AA3" w14:textId="77777777" w:rsidR="00CE43A3" w:rsidRPr="007D50C9" w:rsidRDefault="004E6B81" w:rsidP="007D50C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rPr>
            </w:pPr>
            <w:r w:rsidRPr="007D50C9">
              <w:rPr>
                <w:rFonts w:ascii="Times New Roman" w:eastAsia="Arial" w:hAnsi="Times New Roman" w:cs="Times New Roman"/>
                <w:b/>
                <w:bCs/>
              </w:rPr>
              <w:t>D</w:t>
            </w:r>
            <w:r w:rsidR="00CE43A3" w:rsidRPr="007D50C9">
              <w:rPr>
                <w:rFonts w:ascii="Times New Roman" w:eastAsia="Arial" w:hAnsi="Times New Roman" w:cs="Times New Roman"/>
                <w:b/>
                <w:bCs/>
              </w:rPr>
              <w:t>ez/17</w:t>
            </w:r>
          </w:p>
        </w:tc>
        <w:tc>
          <w:tcPr>
            <w:tcW w:w="821" w:type="dxa"/>
            <w:tcBorders>
              <w:top w:val="nil"/>
              <w:left w:val="nil"/>
              <w:bottom w:val="nil"/>
              <w:right w:val="single" w:sz="4" w:space="0" w:color="auto"/>
            </w:tcBorders>
            <w:shd w:val="clear" w:color="000000" w:fill="FFFFFF"/>
            <w:vAlign w:val="center"/>
            <w:hideMark/>
          </w:tcPr>
          <w:p w14:paraId="496DA08D" w14:textId="77777777" w:rsidR="00CE43A3" w:rsidRPr="007D50C9" w:rsidRDefault="004E6B81" w:rsidP="007D50C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rPr>
            </w:pPr>
            <w:r w:rsidRPr="007D50C9">
              <w:rPr>
                <w:rFonts w:ascii="Times New Roman" w:eastAsia="Arial" w:hAnsi="Times New Roman" w:cs="Times New Roman"/>
                <w:b/>
                <w:bCs/>
              </w:rPr>
              <w:t>J</w:t>
            </w:r>
            <w:r w:rsidR="00CE43A3" w:rsidRPr="007D50C9">
              <w:rPr>
                <w:rFonts w:ascii="Times New Roman" w:eastAsia="Arial" w:hAnsi="Times New Roman" w:cs="Times New Roman"/>
                <w:b/>
                <w:bCs/>
              </w:rPr>
              <w:t>an/18</w:t>
            </w:r>
          </w:p>
        </w:tc>
        <w:tc>
          <w:tcPr>
            <w:tcW w:w="820" w:type="dxa"/>
            <w:tcBorders>
              <w:top w:val="nil"/>
              <w:left w:val="nil"/>
              <w:bottom w:val="nil"/>
              <w:right w:val="single" w:sz="4" w:space="0" w:color="auto"/>
            </w:tcBorders>
            <w:shd w:val="clear" w:color="000000" w:fill="FFFFFF"/>
            <w:vAlign w:val="center"/>
            <w:hideMark/>
          </w:tcPr>
          <w:p w14:paraId="0DB52A0D" w14:textId="77777777" w:rsidR="00CE43A3" w:rsidRPr="007D50C9" w:rsidRDefault="004E6B81" w:rsidP="007D50C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rPr>
            </w:pPr>
            <w:r w:rsidRPr="007D50C9">
              <w:rPr>
                <w:rFonts w:ascii="Times New Roman" w:eastAsia="Arial" w:hAnsi="Times New Roman" w:cs="Times New Roman"/>
                <w:b/>
                <w:bCs/>
              </w:rPr>
              <w:t>F</w:t>
            </w:r>
            <w:r w:rsidR="00CE43A3" w:rsidRPr="007D50C9">
              <w:rPr>
                <w:rFonts w:ascii="Times New Roman" w:eastAsia="Arial" w:hAnsi="Times New Roman" w:cs="Times New Roman"/>
                <w:b/>
                <w:bCs/>
              </w:rPr>
              <w:t>ev/18</w:t>
            </w:r>
          </w:p>
        </w:tc>
        <w:tc>
          <w:tcPr>
            <w:tcW w:w="900" w:type="dxa"/>
            <w:tcBorders>
              <w:top w:val="nil"/>
              <w:left w:val="nil"/>
              <w:bottom w:val="nil"/>
              <w:right w:val="single" w:sz="4" w:space="0" w:color="auto"/>
            </w:tcBorders>
            <w:shd w:val="clear" w:color="000000" w:fill="FFFFFF"/>
            <w:vAlign w:val="center"/>
            <w:hideMark/>
          </w:tcPr>
          <w:p w14:paraId="7A1AEC9E" w14:textId="77777777" w:rsidR="00CE43A3" w:rsidRPr="007D50C9" w:rsidRDefault="004E6B81" w:rsidP="007D50C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bCs/>
              </w:rPr>
            </w:pPr>
            <w:r w:rsidRPr="007D50C9">
              <w:rPr>
                <w:rFonts w:ascii="Times New Roman" w:eastAsia="Arial" w:hAnsi="Times New Roman" w:cs="Times New Roman"/>
                <w:b/>
                <w:bCs/>
              </w:rPr>
              <w:t>M</w:t>
            </w:r>
            <w:r w:rsidR="00CE43A3" w:rsidRPr="007D50C9">
              <w:rPr>
                <w:rFonts w:ascii="Times New Roman" w:eastAsia="Arial" w:hAnsi="Times New Roman" w:cs="Times New Roman"/>
                <w:b/>
                <w:bCs/>
              </w:rPr>
              <w:t>ar/18</w:t>
            </w:r>
          </w:p>
        </w:tc>
        <w:tc>
          <w:tcPr>
            <w:tcW w:w="791" w:type="dxa"/>
            <w:tcBorders>
              <w:top w:val="nil"/>
              <w:left w:val="nil"/>
              <w:bottom w:val="nil"/>
              <w:right w:val="single" w:sz="4" w:space="0" w:color="auto"/>
            </w:tcBorders>
            <w:shd w:val="clear" w:color="000000" w:fill="FFFFFF"/>
            <w:vAlign w:val="center"/>
            <w:hideMark/>
          </w:tcPr>
          <w:p w14:paraId="75F45691" w14:textId="77777777" w:rsidR="00CE43A3" w:rsidRPr="007D50C9" w:rsidRDefault="004E6B81" w:rsidP="007D50C9">
            <w:pPr>
              <w:pBdr>
                <w:top w:val="none" w:sz="0" w:space="0" w:color="auto"/>
                <w:left w:val="none" w:sz="0" w:space="0" w:color="auto"/>
                <w:bottom w:val="none" w:sz="0" w:space="0" w:color="auto"/>
                <w:right w:val="none" w:sz="0" w:space="0" w:color="auto"/>
                <w:between w:val="none" w:sz="0" w:space="0" w:color="auto"/>
              </w:pBdr>
              <w:spacing w:after="0" w:line="240" w:lineRule="auto"/>
              <w:ind w:right="-70"/>
              <w:jc w:val="both"/>
              <w:rPr>
                <w:rFonts w:ascii="Times New Roman" w:eastAsia="Times New Roman" w:hAnsi="Times New Roman" w:cs="Times New Roman"/>
                <w:b/>
                <w:bCs/>
              </w:rPr>
            </w:pPr>
            <w:r w:rsidRPr="007D50C9">
              <w:rPr>
                <w:rFonts w:ascii="Times New Roman" w:eastAsia="Times New Roman" w:hAnsi="Times New Roman" w:cs="Times New Roman"/>
                <w:b/>
                <w:bCs/>
              </w:rPr>
              <w:t>A</w:t>
            </w:r>
            <w:r w:rsidR="00CE43A3" w:rsidRPr="007D50C9">
              <w:rPr>
                <w:rFonts w:ascii="Times New Roman" w:eastAsia="Times New Roman" w:hAnsi="Times New Roman" w:cs="Times New Roman"/>
                <w:b/>
                <w:bCs/>
              </w:rPr>
              <w:t>br/18</w:t>
            </w:r>
          </w:p>
        </w:tc>
        <w:tc>
          <w:tcPr>
            <w:tcW w:w="726" w:type="dxa"/>
            <w:tcBorders>
              <w:top w:val="nil"/>
              <w:left w:val="nil"/>
              <w:bottom w:val="nil"/>
              <w:right w:val="single" w:sz="8" w:space="0" w:color="auto"/>
            </w:tcBorders>
            <w:shd w:val="clear" w:color="000000" w:fill="FFFFFF"/>
            <w:vAlign w:val="center"/>
            <w:hideMark/>
          </w:tcPr>
          <w:p w14:paraId="39A9EB8B" w14:textId="77777777" w:rsidR="00CE43A3" w:rsidRPr="007D50C9" w:rsidRDefault="004E6B81" w:rsidP="007D50C9">
            <w:pPr>
              <w:pBdr>
                <w:top w:val="none" w:sz="0" w:space="0" w:color="auto"/>
                <w:left w:val="none" w:sz="0" w:space="0" w:color="auto"/>
                <w:bottom w:val="none" w:sz="0" w:space="0" w:color="auto"/>
                <w:right w:val="none" w:sz="0" w:space="0" w:color="auto"/>
                <w:between w:val="none" w:sz="0" w:space="0" w:color="auto"/>
              </w:pBdr>
              <w:spacing w:after="0" w:line="240" w:lineRule="auto"/>
              <w:ind w:left="-53" w:right="-78"/>
              <w:jc w:val="both"/>
              <w:rPr>
                <w:rFonts w:ascii="Times New Roman" w:eastAsia="Times New Roman" w:hAnsi="Times New Roman" w:cs="Times New Roman"/>
                <w:b/>
                <w:bCs/>
              </w:rPr>
            </w:pPr>
            <w:r w:rsidRPr="007D50C9">
              <w:rPr>
                <w:rFonts w:ascii="Times New Roman" w:eastAsia="Times New Roman" w:hAnsi="Times New Roman" w:cs="Times New Roman"/>
                <w:b/>
                <w:bCs/>
              </w:rPr>
              <w:t>M</w:t>
            </w:r>
            <w:r w:rsidR="00CE43A3" w:rsidRPr="007D50C9">
              <w:rPr>
                <w:rFonts w:ascii="Times New Roman" w:eastAsia="Times New Roman" w:hAnsi="Times New Roman" w:cs="Times New Roman"/>
                <w:b/>
                <w:bCs/>
              </w:rPr>
              <w:t>ai/18</w:t>
            </w:r>
          </w:p>
        </w:tc>
      </w:tr>
      <w:tr w:rsidR="004E6B81" w:rsidRPr="008F73D8" w14:paraId="5E609A68" w14:textId="77777777" w:rsidTr="00F22E29">
        <w:trPr>
          <w:trHeight w:val="300"/>
        </w:trPr>
        <w:tc>
          <w:tcPr>
            <w:tcW w:w="192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0F351DF"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8F73D8">
              <w:rPr>
                <w:rFonts w:ascii="Times New Roman" w:eastAsia="Arial" w:hAnsi="Times New Roman" w:cs="Times New Roman"/>
                <w:sz w:val="24"/>
                <w:szCs w:val="24"/>
              </w:rPr>
              <w:t>Pesquisa Bibliográfica</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14:paraId="119885CC" w14:textId="54726AFE" w:rsidR="00CE43A3" w:rsidRPr="008F73D8" w:rsidRDefault="00B854EC"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X</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235195EA"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x</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14:paraId="0BF0F6D5"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x</w:t>
            </w:r>
          </w:p>
        </w:tc>
        <w:tc>
          <w:tcPr>
            <w:tcW w:w="834" w:type="dxa"/>
            <w:tcBorders>
              <w:top w:val="single" w:sz="4" w:space="0" w:color="auto"/>
              <w:left w:val="nil"/>
              <w:bottom w:val="single" w:sz="4" w:space="0" w:color="auto"/>
              <w:right w:val="single" w:sz="4" w:space="0" w:color="auto"/>
            </w:tcBorders>
            <w:shd w:val="clear" w:color="000000" w:fill="FFFFFF"/>
            <w:vAlign w:val="center"/>
            <w:hideMark/>
          </w:tcPr>
          <w:p w14:paraId="363A09C8" w14:textId="77777777" w:rsidR="00CE43A3" w:rsidRPr="008F73D8" w:rsidRDefault="003C619D"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X</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14:paraId="6B9608EB"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x</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75E11DFF"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5848BEF0"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1" w:type="dxa"/>
            <w:tcBorders>
              <w:top w:val="single" w:sz="4" w:space="0" w:color="auto"/>
              <w:left w:val="nil"/>
              <w:bottom w:val="single" w:sz="4" w:space="0" w:color="auto"/>
              <w:right w:val="single" w:sz="4" w:space="0" w:color="auto"/>
            </w:tcBorders>
            <w:shd w:val="clear" w:color="000000" w:fill="FFFFFF"/>
            <w:noWrap/>
            <w:vAlign w:val="bottom"/>
            <w:hideMark/>
          </w:tcPr>
          <w:p w14:paraId="79D1EE67"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 </w:t>
            </w:r>
          </w:p>
        </w:tc>
        <w:tc>
          <w:tcPr>
            <w:tcW w:w="726" w:type="dxa"/>
            <w:tcBorders>
              <w:top w:val="single" w:sz="4" w:space="0" w:color="auto"/>
              <w:left w:val="nil"/>
              <w:bottom w:val="single" w:sz="4" w:space="0" w:color="auto"/>
              <w:right w:val="single" w:sz="8" w:space="0" w:color="auto"/>
            </w:tcBorders>
            <w:shd w:val="clear" w:color="000000" w:fill="FFFFFF"/>
            <w:vAlign w:val="center"/>
            <w:hideMark/>
          </w:tcPr>
          <w:p w14:paraId="05B3D0DE"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r>
      <w:tr w:rsidR="004E6B81" w:rsidRPr="008F73D8" w14:paraId="298A218C" w14:textId="77777777" w:rsidTr="00F22E29">
        <w:trPr>
          <w:trHeight w:val="300"/>
        </w:trPr>
        <w:tc>
          <w:tcPr>
            <w:tcW w:w="1923" w:type="dxa"/>
            <w:tcBorders>
              <w:top w:val="nil"/>
              <w:left w:val="single" w:sz="8" w:space="0" w:color="auto"/>
              <w:bottom w:val="single" w:sz="4" w:space="0" w:color="auto"/>
              <w:right w:val="single" w:sz="4" w:space="0" w:color="auto"/>
            </w:tcBorders>
            <w:shd w:val="clear" w:color="000000" w:fill="FFFFFF"/>
            <w:vAlign w:val="center"/>
            <w:hideMark/>
          </w:tcPr>
          <w:p w14:paraId="3B1065BE" w14:textId="77777777" w:rsidR="00CE43A3" w:rsidRPr="008F73D8" w:rsidRDefault="00CE43A3" w:rsidP="00583B3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8F73D8">
              <w:rPr>
                <w:rFonts w:ascii="Times New Roman" w:eastAsia="Arial" w:hAnsi="Times New Roman" w:cs="Times New Roman"/>
                <w:sz w:val="24"/>
                <w:szCs w:val="24"/>
              </w:rPr>
              <w:t>Levantamento de dados</w:t>
            </w:r>
          </w:p>
        </w:tc>
        <w:tc>
          <w:tcPr>
            <w:tcW w:w="767" w:type="dxa"/>
            <w:tcBorders>
              <w:top w:val="nil"/>
              <w:left w:val="nil"/>
              <w:bottom w:val="single" w:sz="4" w:space="0" w:color="auto"/>
              <w:right w:val="single" w:sz="4" w:space="0" w:color="auto"/>
            </w:tcBorders>
            <w:shd w:val="clear" w:color="000000" w:fill="FFFFFF"/>
            <w:vAlign w:val="center"/>
            <w:hideMark/>
          </w:tcPr>
          <w:p w14:paraId="7F1BFB51"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2" w:type="dxa"/>
            <w:tcBorders>
              <w:top w:val="nil"/>
              <w:left w:val="nil"/>
              <w:bottom w:val="single" w:sz="4" w:space="0" w:color="auto"/>
              <w:right w:val="single" w:sz="4" w:space="0" w:color="auto"/>
            </w:tcBorders>
            <w:shd w:val="clear" w:color="000000" w:fill="FFFFFF"/>
            <w:vAlign w:val="center"/>
            <w:hideMark/>
          </w:tcPr>
          <w:p w14:paraId="6F8555B3"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6" w:type="dxa"/>
            <w:tcBorders>
              <w:top w:val="nil"/>
              <w:left w:val="nil"/>
              <w:bottom w:val="single" w:sz="4" w:space="0" w:color="auto"/>
              <w:right w:val="single" w:sz="4" w:space="0" w:color="auto"/>
            </w:tcBorders>
            <w:shd w:val="clear" w:color="000000" w:fill="FFFFFF"/>
            <w:vAlign w:val="center"/>
            <w:hideMark/>
          </w:tcPr>
          <w:p w14:paraId="693596DB"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x</w:t>
            </w:r>
          </w:p>
        </w:tc>
        <w:tc>
          <w:tcPr>
            <w:tcW w:w="834" w:type="dxa"/>
            <w:tcBorders>
              <w:top w:val="nil"/>
              <w:left w:val="nil"/>
              <w:bottom w:val="single" w:sz="4" w:space="0" w:color="auto"/>
              <w:right w:val="single" w:sz="4" w:space="0" w:color="auto"/>
            </w:tcBorders>
            <w:shd w:val="clear" w:color="000000" w:fill="FFFFFF"/>
            <w:vAlign w:val="center"/>
            <w:hideMark/>
          </w:tcPr>
          <w:p w14:paraId="47E93FE0" w14:textId="77777777" w:rsidR="00CE43A3" w:rsidRPr="008F73D8" w:rsidRDefault="003C619D"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X</w:t>
            </w:r>
          </w:p>
        </w:tc>
        <w:tc>
          <w:tcPr>
            <w:tcW w:w="821" w:type="dxa"/>
            <w:tcBorders>
              <w:top w:val="nil"/>
              <w:left w:val="nil"/>
              <w:bottom w:val="single" w:sz="4" w:space="0" w:color="auto"/>
              <w:right w:val="single" w:sz="4" w:space="0" w:color="auto"/>
            </w:tcBorders>
            <w:shd w:val="clear" w:color="000000" w:fill="FFFFFF"/>
            <w:vAlign w:val="center"/>
            <w:hideMark/>
          </w:tcPr>
          <w:p w14:paraId="5A4458ED"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x</w:t>
            </w:r>
          </w:p>
        </w:tc>
        <w:tc>
          <w:tcPr>
            <w:tcW w:w="820" w:type="dxa"/>
            <w:tcBorders>
              <w:top w:val="nil"/>
              <w:left w:val="nil"/>
              <w:bottom w:val="single" w:sz="4" w:space="0" w:color="auto"/>
              <w:right w:val="single" w:sz="4" w:space="0" w:color="auto"/>
            </w:tcBorders>
            <w:shd w:val="clear" w:color="000000" w:fill="FFFFFF"/>
            <w:vAlign w:val="center"/>
            <w:hideMark/>
          </w:tcPr>
          <w:p w14:paraId="0B14732A"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A92B76D"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1" w:type="dxa"/>
            <w:tcBorders>
              <w:top w:val="nil"/>
              <w:left w:val="nil"/>
              <w:bottom w:val="single" w:sz="4" w:space="0" w:color="auto"/>
              <w:right w:val="single" w:sz="4" w:space="0" w:color="auto"/>
            </w:tcBorders>
            <w:shd w:val="clear" w:color="000000" w:fill="FFFFFF"/>
            <w:noWrap/>
            <w:vAlign w:val="bottom"/>
            <w:hideMark/>
          </w:tcPr>
          <w:p w14:paraId="599387AB"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 </w:t>
            </w:r>
          </w:p>
        </w:tc>
        <w:tc>
          <w:tcPr>
            <w:tcW w:w="726" w:type="dxa"/>
            <w:tcBorders>
              <w:top w:val="nil"/>
              <w:left w:val="nil"/>
              <w:bottom w:val="single" w:sz="4" w:space="0" w:color="auto"/>
              <w:right w:val="single" w:sz="8" w:space="0" w:color="auto"/>
            </w:tcBorders>
            <w:shd w:val="clear" w:color="000000" w:fill="FFFFFF"/>
            <w:vAlign w:val="center"/>
            <w:hideMark/>
          </w:tcPr>
          <w:p w14:paraId="0BC8985F"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r>
      <w:tr w:rsidR="004E6B81" w:rsidRPr="008F73D8" w14:paraId="0865C0B6" w14:textId="77777777" w:rsidTr="00F22E29">
        <w:trPr>
          <w:trHeight w:val="300"/>
        </w:trPr>
        <w:tc>
          <w:tcPr>
            <w:tcW w:w="1923" w:type="dxa"/>
            <w:tcBorders>
              <w:top w:val="nil"/>
              <w:left w:val="single" w:sz="8" w:space="0" w:color="auto"/>
              <w:bottom w:val="single" w:sz="4" w:space="0" w:color="auto"/>
              <w:right w:val="single" w:sz="4" w:space="0" w:color="auto"/>
            </w:tcBorders>
            <w:shd w:val="clear" w:color="000000" w:fill="FFFFFF"/>
            <w:vAlign w:val="center"/>
            <w:hideMark/>
          </w:tcPr>
          <w:p w14:paraId="3335B1B5"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8F73D8">
              <w:rPr>
                <w:rFonts w:ascii="Times New Roman" w:eastAsia="Arial" w:hAnsi="Times New Roman" w:cs="Times New Roman"/>
                <w:sz w:val="24"/>
                <w:szCs w:val="24"/>
              </w:rPr>
              <w:t>Elaboração Workshop</w:t>
            </w:r>
          </w:p>
        </w:tc>
        <w:tc>
          <w:tcPr>
            <w:tcW w:w="767" w:type="dxa"/>
            <w:tcBorders>
              <w:top w:val="nil"/>
              <w:left w:val="nil"/>
              <w:bottom w:val="single" w:sz="4" w:space="0" w:color="auto"/>
              <w:right w:val="single" w:sz="4" w:space="0" w:color="auto"/>
            </w:tcBorders>
            <w:shd w:val="clear" w:color="000000" w:fill="FFFFFF"/>
            <w:vAlign w:val="center"/>
            <w:hideMark/>
          </w:tcPr>
          <w:p w14:paraId="2DEF28EC"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2" w:type="dxa"/>
            <w:tcBorders>
              <w:top w:val="nil"/>
              <w:left w:val="nil"/>
              <w:bottom w:val="single" w:sz="4" w:space="0" w:color="auto"/>
              <w:right w:val="single" w:sz="4" w:space="0" w:color="auto"/>
            </w:tcBorders>
            <w:shd w:val="clear" w:color="000000" w:fill="FFFFFF"/>
            <w:vAlign w:val="center"/>
            <w:hideMark/>
          </w:tcPr>
          <w:p w14:paraId="4B01BA1A"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6" w:type="dxa"/>
            <w:tcBorders>
              <w:top w:val="nil"/>
              <w:left w:val="nil"/>
              <w:bottom w:val="single" w:sz="4" w:space="0" w:color="auto"/>
              <w:right w:val="single" w:sz="4" w:space="0" w:color="auto"/>
            </w:tcBorders>
            <w:shd w:val="clear" w:color="000000" w:fill="FFFFFF"/>
            <w:vAlign w:val="center"/>
            <w:hideMark/>
          </w:tcPr>
          <w:p w14:paraId="1C4D6584"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34" w:type="dxa"/>
            <w:tcBorders>
              <w:top w:val="nil"/>
              <w:left w:val="nil"/>
              <w:bottom w:val="single" w:sz="4" w:space="0" w:color="auto"/>
              <w:right w:val="single" w:sz="4" w:space="0" w:color="auto"/>
            </w:tcBorders>
            <w:shd w:val="clear" w:color="000000" w:fill="FFFFFF"/>
            <w:vAlign w:val="center"/>
            <w:hideMark/>
          </w:tcPr>
          <w:p w14:paraId="603C4C46"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21" w:type="dxa"/>
            <w:tcBorders>
              <w:top w:val="nil"/>
              <w:left w:val="nil"/>
              <w:bottom w:val="single" w:sz="4" w:space="0" w:color="auto"/>
              <w:right w:val="single" w:sz="4" w:space="0" w:color="auto"/>
            </w:tcBorders>
            <w:shd w:val="clear" w:color="000000" w:fill="FFFFFF"/>
            <w:vAlign w:val="center"/>
            <w:hideMark/>
          </w:tcPr>
          <w:p w14:paraId="0446F2AC"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20" w:type="dxa"/>
            <w:tcBorders>
              <w:top w:val="nil"/>
              <w:left w:val="nil"/>
              <w:bottom w:val="single" w:sz="4" w:space="0" w:color="auto"/>
              <w:right w:val="single" w:sz="4" w:space="0" w:color="auto"/>
            </w:tcBorders>
            <w:shd w:val="clear" w:color="000000" w:fill="FFFFFF"/>
            <w:vAlign w:val="center"/>
            <w:hideMark/>
          </w:tcPr>
          <w:p w14:paraId="30D870C6"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x</w:t>
            </w:r>
          </w:p>
        </w:tc>
        <w:tc>
          <w:tcPr>
            <w:tcW w:w="900" w:type="dxa"/>
            <w:tcBorders>
              <w:top w:val="nil"/>
              <w:left w:val="nil"/>
              <w:bottom w:val="single" w:sz="4" w:space="0" w:color="auto"/>
              <w:right w:val="single" w:sz="4" w:space="0" w:color="auto"/>
            </w:tcBorders>
            <w:shd w:val="clear" w:color="000000" w:fill="FFFFFF"/>
            <w:vAlign w:val="center"/>
            <w:hideMark/>
          </w:tcPr>
          <w:p w14:paraId="7A6B2FEC"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14:paraId="7D1A6252"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 </w:t>
            </w:r>
          </w:p>
        </w:tc>
        <w:tc>
          <w:tcPr>
            <w:tcW w:w="726" w:type="dxa"/>
            <w:tcBorders>
              <w:top w:val="nil"/>
              <w:left w:val="nil"/>
              <w:bottom w:val="single" w:sz="4" w:space="0" w:color="auto"/>
              <w:right w:val="single" w:sz="8" w:space="0" w:color="auto"/>
            </w:tcBorders>
            <w:shd w:val="clear" w:color="000000" w:fill="FFFFFF"/>
            <w:vAlign w:val="center"/>
            <w:hideMark/>
          </w:tcPr>
          <w:p w14:paraId="783AF213"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r>
      <w:tr w:rsidR="004E6B81" w:rsidRPr="008F73D8" w14:paraId="4F562012" w14:textId="77777777" w:rsidTr="00F22E29">
        <w:trPr>
          <w:trHeight w:val="300"/>
        </w:trPr>
        <w:tc>
          <w:tcPr>
            <w:tcW w:w="1923" w:type="dxa"/>
            <w:tcBorders>
              <w:top w:val="nil"/>
              <w:left w:val="single" w:sz="8" w:space="0" w:color="auto"/>
              <w:bottom w:val="single" w:sz="4" w:space="0" w:color="auto"/>
              <w:right w:val="single" w:sz="4" w:space="0" w:color="auto"/>
            </w:tcBorders>
            <w:shd w:val="clear" w:color="000000" w:fill="FFFFFF"/>
            <w:vAlign w:val="center"/>
            <w:hideMark/>
          </w:tcPr>
          <w:p w14:paraId="429EB8B2"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szCs w:val="24"/>
              </w:rPr>
            </w:pPr>
            <w:r w:rsidRPr="008F73D8">
              <w:rPr>
                <w:rFonts w:ascii="Times New Roman" w:eastAsia="Arial" w:hAnsi="Times New Roman" w:cs="Times New Roman"/>
                <w:sz w:val="24"/>
                <w:szCs w:val="24"/>
              </w:rPr>
              <w:t>Realização Workshop</w:t>
            </w:r>
          </w:p>
        </w:tc>
        <w:tc>
          <w:tcPr>
            <w:tcW w:w="767" w:type="dxa"/>
            <w:tcBorders>
              <w:top w:val="nil"/>
              <w:left w:val="nil"/>
              <w:bottom w:val="single" w:sz="4" w:space="0" w:color="auto"/>
              <w:right w:val="single" w:sz="4" w:space="0" w:color="auto"/>
            </w:tcBorders>
            <w:shd w:val="clear" w:color="000000" w:fill="FFFFFF"/>
            <w:vAlign w:val="center"/>
            <w:hideMark/>
          </w:tcPr>
          <w:p w14:paraId="5E204F71"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2" w:type="dxa"/>
            <w:tcBorders>
              <w:top w:val="nil"/>
              <w:left w:val="nil"/>
              <w:bottom w:val="single" w:sz="4" w:space="0" w:color="auto"/>
              <w:right w:val="single" w:sz="4" w:space="0" w:color="auto"/>
            </w:tcBorders>
            <w:shd w:val="clear" w:color="000000" w:fill="FFFFFF"/>
            <w:vAlign w:val="center"/>
            <w:hideMark/>
          </w:tcPr>
          <w:p w14:paraId="18948688"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6" w:type="dxa"/>
            <w:tcBorders>
              <w:top w:val="nil"/>
              <w:left w:val="nil"/>
              <w:bottom w:val="single" w:sz="4" w:space="0" w:color="auto"/>
              <w:right w:val="single" w:sz="4" w:space="0" w:color="auto"/>
            </w:tcBorders>
            <w:shd w:val="clear" w:color="000000" w:fill="FFFFFF"/>
            <w:vAlign w:val="center"/>
            <w:hideMark/>
          </w:tcPr>
          <w:p w14:paraId="14F9D923"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34" w:type="dxa"/>
            <w:tcBorders>
              <w:top w:val="nil"/>
              <w:left w:val="nil"/>
              <w:bottom w:val="single" w:sz="4" w:space="0" w:color="auto"/>
              <w:right w:val="single" w:sz="4" w:space="0" w:color="auto"/>
            </w:tcBorders>
            <w:shd w:val="clear" w:color="000000" w:fill="FFFFFF"/>
            <w:vAlign w:val="center"/>
            <w:hideMark/>
          </w:tcPr>
          <w:p w14:paraId="500BE35D"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21" w:type="dxa"/>
            <w:tcBorders>
              <w:top w:val="nil"/>
              <w:left w:val="nil"/>
              <w:bottom w:val="single" w:sz="4" w:space="0" w:color="auto"/>
              <w:right w:val="single" w:sz="4" w:space="0" w:color="auto"/>
            </w:tcBorders>
            <w:shd w:val="clear" w:color="000000" w:fill="FFFFFF"/>
            <w:vAlign w:val="center"/>
            <w:hideMark/>
          </w:tcPr>
          <w:p w14:paraId="731E43D8"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20" w:type="dxa"/>
            <w:tcBorders>
              <w:top w:val="nil"/>
              <w:left w:val="nil"/>
              <w:bottom w:val="single" w:sz="4" w:space="0" w:color="auto"/>
              <w:right w:val="single" w:sz="4" w:space="0" w:color="auto"/>
            </w:tcBorders>
            <w:shd w:val="clear" w:color="000000" w:fill="FFFFFF"/>
            <w:vAlign w:val="center"/>
            <w:hideMark/>
          </w:tcPr>
          <w:p w14:paraId="6B1DA63C"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 </w:t>
            </w:r>
          </w:p>
        </w:tc>
        <w:tc>
          <w:tcPr>
            <w:tcW w:w="900" w:type="dxa"/>
            <w:tcBorders>
              <w:top w:val="nil"/>
              <w:left w:val="nil"/>
              <w:bottom w:val="single" w:sz="4" w:space="0" w:color="auto"/>
              <w:right w:val="single" w:sz="4" w:space="0" w:color="auto"/>
            </w:tcBorders>
            <w:shd w:val="clear" w:color="000000" w:fill="FFFFFF"/>
            <w:vAlign w:val="center"/>
            <w:hideMark/>
          </w:tcPr>
          <w:p w14:paraId="6B7F33DF"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x</w:t>
            </w:r>
          </w:p>
        </w:tc>
        <w:tc>
          <w:tcPr>
            <w:tcW w:w="791" w:type="dxa"/>
            <w:tcBorders>
              <w:top w:val="nil"/>
              <w:left w:val="nil"/>
              <w:bottom w:val="single" w:sz="4" w:space="0" w:color="auto"/>
              <w:right w:val="single" w:sz="4" w:space="0" w:color="auto"/>
            </w:tcBorders>
            <w:shd w:val="clear" w:color="000000" w:fill="FFFFFF"/>
            <w:vAlign w:val="center"/>
            <w:hideMark/>
          </w:tcPr>
          <w:p w14:paraId="09F5D765"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 </w:t>
            </w:r>
          </w:p>
        </w:tc>
        <w:tc>
          <w:tcPr>
            <w:tcW w:w="726" w:type="dxa"/>
            <w:tcBorders>
              <w:top w:val="nil"/>
              <w:left w:val="nil"/>
              <w:bottom w:val="single" w:sz="4" w:space="0" w:color="auto"/>
              <w:right w:val="single" w:sz="8" w:space="0" w:color="auto"/>
            </w:tcBorders>
            <w:shd w:val="clear" w:color="000000" w:fill="FFFFFF"/>
            <w:vAlign w:val="center"/>
            <w:hideMark/>
          </w:tcPr>
          <w:p w14:paraId="3754E807"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r>
      <w:tr w:rsidR="004E6B81" w:rsidRPr="008F73D8" w14:paraId="4DFFC635" w14:textId="77777777" w:rsidTr="00F22E29">
        <w:trPr>
          <w:trHeight w:val="570"/>
        </w:trPr>
        <w:tc>
          <w:tcPr>
            <w:tcW w:w="1923" w:type="dxa"/>
            <w:tcBorders>
              <w:top w:val="nil"/>
              <w:left w:val="single" w:sz="8" w:space="0" w:color="auto"/>
              <w:bottom w:val="single" w:sz="4" w:space="0" w:color="auto"/>
              <w:right w:val="single" w:sz="4" w:space="0" w:color="auto"/>
            </w:tcBorders>
            <w:shd w:val="clear" w:color="000000" w:fill="FFFFFF"/>
            <w:vAlign w:val="center"/>
            <w:hideMark/>
          </w:tcPr>
          <w:p w14:paraId="36192FFA" w14:textId="77777777" w:rsidR="00CE43A3" w:rsidRPr="008F73D8" w:rsidRDefault="004E6B81" w:rsidP="00CE43A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Pr>
                <w:rFonts w:ascii="Times New Roman" w:eastAsia="Arial" w:hAnsi="Times New Roman" w:cs="Times New Roman"/>
                <w:sz w:val="24"/>
                <w:szCs w:val="24"/>
              </w:rPr>
              <w:t>Aná</w:t>
            </w:r>
            <w:r w:rsidR="00CE43A3" w:rsidRPr="008F73D8">
              <w:rPr>
                <w:rFonts w:ascii="Times New Roman" w:eastAsia="Arial" w:hAnsi="Times New Roman" w:cs="Times New Roman"/>
                <w:sz w:val="24"/>
                <w:szCs w:val="24"/>
              </w:rPr>
              <w:t>lise da aplicabilidade do workshop</w:t>
            </w:r>
          </w:p>
        </w:tc>
        <w:tc>
          <w:tcPr>
            <w:tcW w:w="767" w:type="dxa"/>
            <w:tcBorders>
              <w:top w:val="nil"/>
              <w:left w:val="nil"/>
              <w:bottom w:val="single" w:sz="4" w:space="0" w:color="auto"/>
              <w:right w:val="single" w:sz="4" w:space="0" w:color="auto"/>
            </w:tcBorders>
            <w:shd w:val="clear" w:color="000000" w:fill="FFFFFF"/>
            <w:vAlign w:val="center"/>
            <w:hideMark/>
          </w:tcPr>
          <w:p w14:paraId="7F5250B3"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2" w:type="dxa"/>
            <w:tcBorders>
              <w:top w:val="nil"/>
              <w:left w:val="nil"/>
              <w:bottom w:val="single" w:sz="4" w:space="0" w:color="auto"/>
              <w:right w:val="single" w:sz="4" w:space="0" w:color="auto"/>
            </w:tcBorders>
            <w:shd w:val="clear" w:color="000000" w:fill="FFFFFF"/>
            <w:vAlign w:val="center"/>
            <w:hideMark/>
          </w:tcPr>
          <w:p w14:paraId="13EEDCCA"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6" w:type="dxa"/>
            <w:tcBorders>
              <w:top w:val="nil"/>
              <w:left w:val="nil"/>
              <w:bottom w:val="single" w:sz="4" w:space="0" w:color="auto"/>
              <w:right w:val="single" w:sz="4" w:space="0" w:color="auto"/>
            </w:tcBorders>
            <w:shd w:val="clear" w:color="000000" w:fill="FFFFFF"/>
            <w:vAlign w:val="center"/>
            <w:hideMark/>
          </w:tcPr>
          <w:p w14:paraId="4D98EB4D"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34" w:type="dxa"/>
            <w:tcBorders>
              <w:top w:val="nil"/>
              <w:left w:val="nil"/>
              <w:bottom w:val="single" w:sz="4" w:space="0" w:color="auto"/>
              <w:right w:val="single" w:sz="4" w:space="0" w:color="auto"/>
            </w:tcBorders>
            <w:shd w:val="clear" w:color="000000" w:fill="FFFFFF"/>
            <w:vAlign w:val="center"/>
            <w:hideMark/>
          </w:tcPr>
          <w:p w14:paraId="7E87D278"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21" w:type="dxa"/>
            <w:tcBorders>
              <w:top w:val="nil"/>
              <w:left w:val="nil"/>
              <w:bottom w:val="single" w:sz="4" w:space="0" w:color="auto"/>
              <w:right w:val="single" w:sz="4" w:space="0" w:color="auto"/>
            </w:tcBorders>
            <w:shd w:val="clear" w:color="000000" w:fill="FFFFFF"/>
            <w:vAlign w:val="center"/>
            <w:hideMark/>
          </w:tcPr>
          <w:p w14:paraId="3BA23C35"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20" w:type="dxa"/>
            <w:tcBorders>
              <w:top w:val="nil"/>
              <w:left w:val="nil"/>
              <w:bottom w:val="single" w:sz="4" w:space="0" w:color="auto"/>
              <w:right w:val="single" w:sz="4" w:space="0" w:color="auto"/>
            </w:tcBorders>
            <w:shd w:val="clear" w:color="000000" w:fill="FFFFFF"/>
            <w:vAlign w:val="center"/>
            <w:hideMark/>
          </w:tcPr>
          <w:p w14:paraId="59EC8569"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900" w:type="dxa"/>
            <w:tcBorders>
              <w:top w:val="nil"/>
              <w:left w:val="nil"/>
              <w:bottom w:val="single" w:sz="4" w:space="0" w:color="auto"/>
              <w:right w:val="single" w:sz="4" w:space="0" w:color="auto"/>
            </w:tcBorders>
            <w:shd w:val="clear" w:color="000000" w:fill="FFFFFF"/>
            <w:vAlign w:val="center"/>
            <w:hideMark/>
          </w:tcPr>
          <w:p w14:paraId="61C6E3E9"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14:paraId="26224886" w14:textId="77777777" w:rsidR="00CE43A3" w:rsidRPr="008F73D8" w:rsidRDefault="008F73D8"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26" w:type="dxa"/>
            <w:tcBorders>
              <w:top w:val="nil"/>
              <w:left w:val="nil"/>
              <w:bottom w:val="single" w:sz="4" w:space="0" w:color="auto"/>
              <w:right w:val="single" w:sz="8" w:space="0" w:color="auto"/>
            </w:tcBorders>
            <w:shd w:val="clear" w:color="000000" w:fill="FFFFFF"/>
            <w:vAlign w:val="center"/>
            <w:hideMark/>
          </w:tcPr>
          <w:p w14:paraId="0C44FF38"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r>
      <w:tr w:rsidR="004E6B81" w:rsidRPr="008F73D8" w14:paraId="75485214" w14:textId="77777777" w:rsidTr="00F22E29">
        <w:trPr>
          <w:trHeight w:val="315"/>
        </w:trPr>
        <w:tc>
          <w:tcPr>
            <w:tcW w:w="1923" w:type="dxa"/>
            <w:tcBorders>
              <w:top w:val="nil"/>
              <w:left w:val="single" w:sz="8" w:space="0" w:color="auto"/>
              <w:bottom w:val="single" w:sz="8" w:space="0" w:color="auto"/>
              <w:right w:val="single" w:sz="4" w:space="0" w:color="auto"/>
            </w:tcBorders>
            <w:shd w:val="clear" w:color="000000" w:fill="FFFFFF"/>
            <w:vAlign w:val="center"/>
            <w:hideMark/>
          </w:tcPr>
          <w:p w14:paraId="6863C84D" w14:textId="77777777" w:rsidR="00CE43A3" w:rsidRPr="008F73D8" w:rsidRDefault="00CE43A3" w:rsidP="00583B3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r w:rsidRPr="008F73D8">
              <w:rPr>
                <w:rFonts w:ascii="Times New Roman" w:eastAsia="Arial" w:hAnsi="Times New Roman" w:cs="Times New Roman"/>
                <w:sz w:val="24"/>
                <w:szCs w:val="24"/>
              </w:rPr>
              <w:t>Finalização do artigo</w:t>
            </w:r>
          </w:p>
        </w:tc>
        <w:tc>
          <w:tcPr>
            <w:tcW w:w="767" w:type="dxa"/>
            <w:tcBorders>
              <w:top w:val="nil"/>
              <w:left w:val="nil"/>
              <w:bottom w:val="single" w:sz="8" w:space="0" w:color="auto"/>
              <w:right w:val="single" w:sz="4" w:space="0" w:color="auto"/>
            </w:tcBorders>
            <w:shd w:val="clear" w:color="000000" w:fill="FFFFFF"/>
            <w:vAlign w:val="center"/>
            <w:hideMark/>
          </w:tcPr>
          <w:p w14:paraId="57082523"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2" w:type="dxa"/>
            <w:tcBorders>
              <w:top w:val="nil"/>
              <w:left w:val="nil"/>
              <w:bottom w:val="single" w:sz="8" w:space="0" w:color="auto"/>
              <w:right w:val="single" w:sz="4" w:space="0" w:color="auto"/>
            </w:tcBorders>
            <w:shd w:val="clear" w:color="000000" w:fill="FFFFFF"/>
            <w:vAlign w:val="center"/>
            <w:hideMark/>
          </w:tcPr>
          <w:p w14:paraId="6E859085"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6" w:type="dxa"/>
            <w:tcBorders>
              <w:top w:val="nil"/>
              <w:left w:val="nil"/>
              <w:bottom w:val="single" w:sz="8" w:space="0" w:color="auto"/>
              <w:right w:val="single" w:sz="4" w:space="0" w:color="auto"/>
            </w:tcBorders>
            <w:shd w:val="clear" w:color="000000" w:fill="FFFFFF"/>
            <w:vAlign w:val="center"/>
            <w:hideMark/>
          </w:tcPr>
          <w:p w14:paraId="1506323C"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34" w:type="dxa"/>
            <w:tcBorders>
              <w:top w:val="nil"/>
              <w:left w:val="nil"/>
              <w:bottom w:val="single" w:sz="8" w:space="0" w:color="auto"/>
              <w:right w:val="single" w:sz="4" w:space="0" w:color="auto"/>
            </w:tcBorders>
            <w:shd w:val="clear" w:color="000000" w:fill="FFFFFF"/>
            <w:vAlign w:val="center"/>
            <w:hideMark/>
          </w:tcPr>
          <w:p w14:paraId="29C1DB46"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21" w:type="dxa"/>
            <w:tcBorders>
              <w:top w:val="nil"/>
              <w:left w:val="nil"/>
              <w:bottom w:val="single" w:sz="8" w:space="0" w:color="auto"/>
              <w:right w:val="single" w:sz="4" w:space="0" w:color="auto"/>
            </w:tcBorders>
            <w:shd w:val="clear" w:color="000000" w:fill="FFFFFF"/>
            <w:vAlign w:val="center"/>
            <w:hideMark/>
          </w:tcPr>
          <w:p w14:paraId="0D05DE1B"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820" w:type="dxa"/>
            <w:tcBorders>
              <w:top w:val="nil"/>
              <w:left w:val="nil"/>
              <w:bottom w:val="single" w:sz="8" w:space="0" w:color="auto"/>
              <w:right w:val="single" w:sz="4" w:space="0" w:color="auto"/>
            </w:tcBorders>
            <w:shd w:val="clear" w:color="000000" w:fill="FFFFFF"/>
            <w:vAlign w:val="center"/>
            <w:hideMark/>
          </w:tcPr>
          <w:p w14:paraId="352664D6"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900" w:type="dxa"/>
            <w:tcBorders>
              <w:top w:val="nil"/>
              <w:left w:val="nil"/>
              <w:bottom w:val="single" w:sz="8" w:space="0" w:color="auto"/>
              <w:right w:val="single" w:sz="4" w:space="0" w:color="auto"/>
            </w:tcBorders>
            <w:shd w:val="clear" w:color="000000" w:fill="FFFFFF"/>
            <w:vAlign w:val="center"/>
            <w:hideMark/>
          </w:tcPr>
          <w:p w14:paraId="1CF733F8"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 </w:t>
            </w:r>
          </w:p>
        </w:tc>
        <w:tc>
          <w:tcPr>
            <w:tcW w:w="791" w:type="dxa"/>
            <w:tcBorders>
              <w:top w:val="nil"/>
              <w:left w:val="nil"/>
              <w:bottom w:val="single" w:sz="8" w:space="0" w:color="auto"/>
              <w:right w:val="single" w:sz="4" w:space="0" w:color="auto"/>
            </w:tcBorders>
            <w:shd w:val="clear" w:color="000000" w:fill="FFFFFF"/>
            <w:vAlign w:val="center"/>
            <w:hideMark/>
          </w:tcPr>
          <w:p w14:paraId="52917CD8"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Times New Roman" w:hAnsi="Times New Roman" w:cs="Times New Roman"/>
                <w:sz w:val="24"/>
                <w:szCs w:val="24"/>
              </w:rPr>
              <w:t> </w:t>
            </w:r>
          </w:p>
        </w:tc>
        <w:tc>
          <w:tcPr>
            <w:tcW w:w="726" w:type="dxa"/>
            <w:tcBorders>
              <w:top w:val="nil"/>
              <w:left w:val="nil"/>
              <w:bottom w:val="single" w:sz="8" w:space="0" w:color="auto"/>
              <w:right w:val="single" w:sz="8" w:space="0" w:color="auto"/>
            </w:tcBorders>
            <w:shd w:val="clear" w:color="000000" w:fill="FFFFFF"/>
            <w:vAlign w:val="center"/>
            <w:hideMark/>
          </w:tcPr>
          <w:p w14:paraId="326F5CCF" w14:textId="77777777" w:rsidR="00CE43A3" w:rsidRPr="008F73D8" w:rsidRDefault="00CE43A3" w:rsidP="00CE43A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4"/>
                <w:szCs w:val="24"/>
              </w:rPr>
            </w:pPr>
            <w:r w:rsidRPr="008F73D8">
              <w:rPr>
                <w:rFonts w:ascii="Times New Roman" w:eastAsia="Arial" w:hAnsi="Times New Roman" w:cs="Times New Roman"/>
                <w:sz w:val="24"/>
                <w:szCs w:val="24"/>
              </w:rPr>
              <w:t>x</w:t>
            </w:r>
          </w:p>
        </w:tc>
      </w:tr>
    </w:tbl>
    <w:p w14:paraId="7281C425" w14:textId="6B9ED13F" w:rsidR="005D5E2F" w:rsidRDefault="00FA38AE">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Fonte: </w:t>
      </w:r>
      <w:r w:rsidR="00DC6902">
        <w:rPr>
          <w:rFonts w:ascii="Times New Roman" w:eastAsia="Arial" w:hAnsi="Times New Roman" w:cs="Times New Roman"/>
          <w:sz w:val="24"/>
          <w:szCs w:val="24"/>
        </w:rPr>
        <w:t>A</w:t>
      </w:r>
      <w:r>
        <w:rPr>
          <w:rFonts w:ascii="Times New Roman" w:eastAsia="Arial" w:hAnsi="Times New Roman" w:cs="Times New Roman"/>
          <w:sz w:val="24"/>
          <w:szCs w:val="24"/>
        </w:rPr>
        <w:t>utoras (2017).</w:t>
      </w:r>
    </w:p>
    <w:p w14:paraId="774EBB72" w14:textId="77777777" w:rsidR="00FA38AE" w:rsidRDefault="00FA38AE">
      <w:pPr>
        <w:spacing w:after="0" w:line="360" w:lineRule="auto"/>
        <w:jc w:val="both"/>
        <w:rPr>
          <w:rFonts w:ascii="Times New Roman" w:eastAsia="Arial" w:hAnsi="Times New Roman" w:cs="Times New Roman"/>
          <w:sz w:val="24"/>
          <w:szCs w:val="24"/>
        </w:rPr>
      </w:pPr>
    </w:p>
    <w:p w14:paraId="4377C5BF" w14:textId="77777777" w:rsidR="00B1004C" w:rsidRDefault="00B1004C">
      <w:pPr>
        <w:spacing w:after="0" w:line="360" w:lineRule="auto"/>
        <w:jc w:val="both"/>
        <w:rPr>
          <w:rFonts w:ascii="Times New Roman" w:eastAsia="Arial" w:hAnsi="Times New Roman" w:cs="Times New Roman"/>
          <w:sz w:val="24"/>
          <w:szCs w:val="24"/>
        </w:rPr>
      </w:pPr>
    </w:p>
    <w:p w14:paraId="2279F5EF" w14:textId="5E2FADA7" w:rsidR="00200814" w:rsidRDefault="00DD3CD7">
      <w:pPr>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6</w:t>
      </w:r>
      <w:r w:rsidR="00200814" w:rsidRPr="00200814">
        <w:rPr>
          <w:rFonts w:ascii="Times New Roman" w:eastAsia="Arial" w:hAnsi="Times New Roman" w:cs="Times New Roman"/>
          <w:b/>
          <w:sz w:val="24"/>
          <w:szCs w:val="24"/>
        </w:rPr>
        <w:t xml:space="preserve"> CONCLUSÃO</w:t>
      </w:r>
    </w:p>
    <w:p w14:paraId="0BFF0CB3" w14:textId="77777777" w:rsidR="0084292D" w:rsidRDefault="0084292D" w:rsidP="003C619D">
      <w:pPr>
        <w:spacing w:after="0" w:line="360" w:lineRule="auto"/>
        <w:ind w:firstLine="851"/>
        <w:jc w:val="both"/>
        <w:rPr>
          <w:rFonts w:ascii="Times New Roman" w:eastAsia="Arial" w:hAnsi="Times New Roman" w:cs="Times New Roman"/>
          <w:sz w:val="24"/>
          <w:szCs w:val="24"/>
        </w:rPr>
      </w:pPr>
    </w:p>
    <w:p w14:paraId="00B51193" w14:textId="1FFB450D" w:rsidR="006E1E26" w:rsidRDefault="00EE6B7B" w:rsidP="003C619D">
      <w:pPr>
        <w:spacing w:after="0" w:line="360" w:lineRule="auto"/>
        <w:ind w:firstLine="851"/>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Atrav</w:t>
      </w:r>
      <w:r w:rsidR="003C619D">
        <w:rPr>
          <w:rFonts w:ascii="Times New Roman" w:eastAsia="Arial" w:hAnsi="Times New Roman" w:cs="Times New Roman"/>
          <w:color w:val="000000" w:themeColor="text1"/>
          <w:sz w:val="24"/>
          <w:szCs w:val="24"/>
        </w:rPr>
        <w:t>é</w:t>
      </w:r>
      <w:r w:rsidR="00CF3240">
        <w:rPr>
          <w:rFonts w:ascii="Times New Roman" w:eastAsia="Arial" w:hAnsi="Times New Roman" w:cs="Times New Roman"/>
          <w:color w:val="000000" w:themeColor="text1"/>
          <w:sz w:val="24"/>
          <w:szCs w:val="24"/>
        </w:rPr>
        <w:t>s do</w:t>
      </w:r>
      <w:r>
        <w:rPr>
          <w:rFonts w:ascii="Times New Roman" w:eastAsia="Arial" w:hAnsi="Times New Roman" w:cs="Times New Roman"/>
          <w:color w:val="000000" w:themeColor="text1"/>
          <w:sz w:val="24"/>
          <w:szCs w:val="24"/>
        </w:rPr>
        <w:t xml:space="preserve"> workshop din</w:t>
      </w:r>
      <w:r w:rsidR="003C619D">
        <w:rPr>
          <w:rFonts w:ascii="Times New Roman" w:eastAsia="Arial" w:hAnsi="Times New Roman" w:cs="Times New Roman"/>
          <w:color w:val="000000" w:themeColor="text1"/>
          <w:sz w:val="24"/>
          <w:szCs w:val="24"/>
        </w:rPr>
        <w:t>â</w:t>
      </w:r>
      <w:r>
        <w:rPr>
          <w:rFonts w:ascii="Times New Roman" w:eastAsia="Arial" w:hAnsi="Times New Roman" w:cs="Times New Roman"/>
          <w:color w:val="000000" w:themeColor="text1"/>
          <w:sz w:val="24"/>
          <w:szCs w:val="24"/>
        </w:rPr>
        <w:t>mico</w:t>
      </w:r>
      <w:r w:rsidR="00CF3240">
        <w:rPr>
          <w:rFonts w:ascii="Times New Roman" w:eastAsia="Arial" w:hAnsi="Times New Roman" w:cs="Times New Roman"/>
          <w:color w:val="000000" w:themeColor="text1"/>
          <w:sz w:val="24"/>
          <w:szCs w:val="24"/>
        </w:rPr>
        <w:t xml:space="preserve"> realizado com convidados na cidade de Cafelândia -PR</w:t>
      </w:r>
      <w:r>
        <w:rPr>
          <w:rFonts w:ascii="Times New Roman" w:eastAsia="Arial" w:hAnsi="Times New Roman" w:cs="Times New Roman"/>
          <w:color w:val="000000" w:themeColor="text1"/>
          <w:sz w:val="24"/>
          <w:szCs w:val="24"/>
        </w:rPr>
        <w:t>, voltado a elucidar questões de ordem emocional e de cuidados básicos, focado principalmente no Reconhecimento,</w:t>
      </w:r>
      <w:r w:rsidR="00CF3240">
        <w:rPr>
          <w:rFonts w:ascii="Times New Roman" w:eastAsia="Arial" w:hAnsi="Times New Roman" w:cs="Times New Roman"/>
          <w:color w:val="000000" w:themeColor="text1"/>
          <w:sz w:val="24"/>
          <w:szCs w:val="24"/>
        </w:rPr>
        <w:t xml:space="preserve"> e </w:t>
      </w:r>
      <w:r>
        <w:rPr>
          <w:rFonts w:ascii="Times New Roman" w:eastAsia="Arial" w:hAnsi="Times New Roman" w:cs="Times New Roman"/>
          <w:color w:val="000000" w:themeColor="text1"/>
          <w:sz w:val="24"/>
          <w:szCs w:val="24"/>
        </w:rPr>
        <w:t>no entendimento deste conceito com base na An</w:t>
      </w:r>
      <w:r w:rsidR="003C619D">
        <w:rPr>
          <w:rFonts w:ascii="Times New Roman" w:eastAsia="Arial" w:hAnsi="Times New Roman" w:cs="Times New Roman"/>
          <w:color w:val="000000" w:themeColor="text1"/>
          <w:sz w:val="24"/>
          <w:szCs w:val="24"/>
        </w:rPr>
        <w:t>á</w:t>
      </w:r>
      <w:r>
        <w:rPr>
          <w:rFonts w:ascii="Times New Roman" w:eastAsia="Arial" w:hAnsi="Times New Roman" w:cs="Times New Roman"/>
          <w:color w:val="000000" w:themeColor="text1"/>
          <w:sz w:val="24"/>
          <w:szCs w:val="24"/>
        </w:rPr>
        <w:t>lise Transacional</w:t>
      </w:r>
      <w:r w:rsidR="003C619D">
        <w:rPr>
          <w:rFonts w:ascii="Times New Roman" w:eastAsia="Arial" w:hAnsi="Times New Roman" w:cs="Times New Roman"/>
          <w:color w:val="000000" w:themeColor="text1"/>
          <w:sz w:val="24"/>
          <w:szCs w:val="24"/>
        </w:rPr>
        <w:t>,</w:t>
      </w:r>
      <w:r w:rsidR="006E1E26">
        <w:rPr>
          <w:rFonts w:ascii="Times New Roman" w:eastAsia="Arial" w:hAnsi="Times New Roman" w:cs="Times New Roman"/>
          <w:color w:val="000000" w:themeColor="text1"/>
          <w:sz w:val="24"/>
          <w:szCs w:val="24"/>
        </w:rPr>
        <w:t xml:space="preserve"> foi poss</w:t>
      </w:r>
      <w:r w:rsidR="003C619D">
        <w:rPr>
          <w:rFonts w:ascii="Times New Roman" w:eastAsia="Arial" w:hAnsi="Times New Roman" w:cs="Times New Roman"/>
          <w:color w:val="000000" w:themeColor="text1"/>
          <w:sz w:val="24"/>
          <w:szCs w:val="24"/>
        </w:rPr>
        <w:t>í</w:t>
      </w:r>
      <w:r w:rsidR="006E1E26">
        <w:rPr>
          <w:rFonts w:ascii="Times New Roman" w:eastAsia="Arial" w:hAnsi="Times New Roman" w:cs="Times New Roman"/>
          <w:color w:val="000000" w:themeColor="text1"/>
          <w:sz w:val="24"/>
          <w:szCs w:val="24"/>
        </w:rPr>
        <w:t>vel proporcionar um ambiente seguro para que as fam</w:t>
      </w:r>
      <w:r w:rsidR="003C619D">
        <w:rPr>
          <w:rFonts w:ascii="Times New Roman" w:eastAsia="Arial" w:hAnsi="Times New Roman" w:cs="Times New Roman"/>
          <w:color w:val="000000" w:themeColor="text1"/>
          <w:sz w:val="24"/>
          <w:szCs w:val="24"/>
        </w:rPr>
        <w:t>í</w:t>
      </w:r>
      <w:r w:rsidR="006E1E26">
        <w:rPr>
          <w:rFonts w:ascii="Times New Roman" w:eastAsia="Arial" w:hAnsi="Times New Roman" w:cs="Times New Roman"/>
          <w:color w:val="000000" w:themeColor="text1"/>
          <w:sz w:val="24"/>
          <w:szCs w:val="24"/>
        </w:rPr>
        <w:t>lias pudessem exper</w:t>
      </w:r>
      <w:r w:rsidR="0066631A">
        <w:rPr>
          <w:rFonts w:ascii="Times New Roman" w:eastAsia="Arial" w:hAnsi="Times New Roman" w:cs="Times New Roman"/>
          <w:color w:val="000000" w:themeColor="text1"/>
          <w:sz w:val="24"/>
          <w:szCs w:val="24"/>
        </w:rPr>
        <w:t>i</w:t>
      </w:r>
      <w:r w:rsidR="006E1E26">
        <w:rPr>
          <w:rFonts w:ascii="Times New Roman" w:eastAsia="Arial" w:hAnsi="Times New Roman" w:cs="Times New Roman"/>
          <w:color w:val="000000" w:themeColor="text1"/>
          <w:sz w:val="24"/>
          <w:szCs w:val="24"/>
        </w:rPr>
        <w:t xml:space="preserve">enciar também um momento de </w:t>
      </w:r>
      <w:r w:rsidR="00E00EEC">
        <w:rPr>
          <w:rFonts w:ascii="Times New Roman" w:eastAsia="Arial" w:hAnsi="Times New Roman" w:cs="Times New Roman"/>
          <w:color w:val="000000" w:themeColor="text1"/>
          <w:sz w:val="24"/>
          <w:szCs w:val="24"/>
        </w:rPr>
        <w:t>R</w:t>
      </w:r>
      <w:r w:rsidR="006E1E26">
        <w:rPr>
          <w:rFonts w:ascii="Times New Roman" w:eastAsia="Arial" w:hAnsi="Times New Roman" w:cs="Times New Roman"/>
          <w:color w:val="000000" w:themeColor="text1"/>
          <w:sz w:val="24"/>
          <w:szCs w:val="24"/>
        </w:rPr>
        <w:t>econhecimento de si pr</w:t>
      </w:r>
      <w:r w:rsidR="0066631A">
        <w:rPr>
          <w:rFonts w:ascii="Times New Roman" w:eastAsia="Arial" w:hAnsi="Times New Roman" w:cs="Times New Roman"/>
          <w:color w:val="000000" w:themeColor="text1"/>
          <w:sz w:val="24"/>
          <w:szCs w:val="24"/>
        </w:rPr>
        <w:t>ó</w:t>
      </w:r>
      <w:r w:rsidR="006E1E26">
        <w:rPr>
          <w:rFonts w:ascii="Times New Roman" w:eastAsia="Arial" w:hAnsi="Times New Roman" w:cs="Times New Roman"/>
          <w:color w:val="000000" w:themeColor="text1"/>
          <w:sz w:val="24"/>
          <w:szCs w:val="24"/>
        </w:rPr>
        <w:t>prios e do quanto seu papel de cuidador é importante.</w:t>
      </w:r>
    </w:p>
    <w:p w14:paraId="72B18A6F" w14:textId="7C907051" w:rsidR="00E54794" w:rsidRDefault="00E54794" w:rsidP="00CF3240">
      <w:pPr>
        <w:spacing w:after="0" w:line="360" w:lineRule="auto"/>
        <w:ind w:firstLine="851"/>
        <w:jc w:val="both"/>
        <w:rPr>
          <w:rFonts w:ascii="Times New Roman" w:eastAsia="Arial" w:hAnsi="Times New Roman" w:cs="Times New Roman"/>
          <w:sz w:val="24"/>
          <w:szCs w:val="24"/>
        </w:rPr>
      </w:pPr>
      <w:r>
        <w:rPr>
          <w:rFonts w:ascii="Times New Roman" w:eastAsia="Arial" w:hAnsi="Times New Roman" w:cs="Times New Roman"/>
          <w:sz w:val="24"/>
          <w:szCs w:val="24"/>
        </w:rPr>
        <w:t>Foi observado pelas autoras do presente artigo que</w:t>
      </w:r>
      <w:r w:rsidR="00CF3240">
        <w:rPr>
          <w:rFonts w:ascii="Times New Roman" w:eastAsia="Arial" w:hAnsi="Times New Roman" w:cs="Times New Roman"/>
          <w:sz w:val="24"/>
          <w:szCs w:val="24"/>
        </w:rPr>
        <w:t xml:space="preserve"> na experi</w:t>
      </w:r>
      <w:r w:rsidR="00243CE4">
        <w:rPr>
          <w:rFonts w:ascii="Times New Roman" w:eastAsia="Arial" w:hAnsi="Times New Roman" w:cs="Times New Roman"/>
          <w:sz w:val="24"/>
          <w:szCs w:val="24"/>
        </w:rPr>
        <w:t>ê</w:t>
      </w:r>
      <w:r w:rsidR="00CF3240">
        <w:rPr>
          <w:rFonts w:ascii="Times New Roman" w:eastAsia="Arial" w:hAnsi="Times New Roman" w:cs="Times New Roman"/>
          <w:sz w:val="24"/>
          <w:szCs w:val="24"/>
        </w:rPr>
        <w:t>ncia desse projeto</w:t>
      </w:r>
      <w:r>
        <w:rPr>
          <w:rFonts w:ascii="Times New Roman" w:eastAsia="Arial" w:hAnsi="Times New Roman" w:cs="Times New Roman"/>
          <w:sz w:val="24"/>
          <w:szCs w:val="24"/>
        </w:rPr>
        <w:t xml:space="preserve"> aplicado</w:t>
      </w:r>
      <w:r w:rsidR="00CF3240">
        <w:rPr>
          <w:rFonts w:ascii="Times New Roman" w:eastAsia="Arial" w:hAnsi="Times New Roman" w:cs="Times New Roman"/>
          <w:sz w:val="24"/>
          <w:szCs w:val="24"/>
        </w:rPr>
        <w:t xml:space="preserve">, a carência da população em ter informações sobre como se relacionar com o portador de </w:t>
      </w:r>
      <w:r w:rsidRPr="00DC771F">
        <w:rPr>
          <w:rFonts w:ascii="Times New Roman" w:eastAsia="Arial" w:hAnsi="Times New Roman" w:cs="Times New Roman"/>
          <w:color w:val="000000" w:themeColor="text1"/>
          <w:sz w:val="24"/>
          <w:szCs w:val="24"/>
        </w:rPr>
        <w:t>Alzheimer</w:t>
      </w:r>
      <w:r w:rsidR="00CF3240">
        <w:rPr>
          <w:rFonts w:ascii="Times New Roman" w:eastAsia="Arial" w:hAnsi="Times New Roman" w:cs="Times New Roman"/>
          <w:sz w:val="24"/>
          <w:szCs w:val="24"/>
        </w:rPr>
        <w:t>, e não tendo dados para tal, todos sofrem com o comportamento do familiar adoentado. Familiares emocionados relatando a exclusão do mesmo</w:t>
      </w:r>
      <w:r w:rsidR="004C0F78">
        <w:rPr>
          <w:rFonts w:ascii="Times New Roman" w:eastAsia="Arial" w:hAnsi="Times New Roman" w:cs="Times New Roman"/>
          <w:sz w:val="24"/>
          <w:szCs w:val="24"/>
        </w:rPr>
        <w:t>,</w:t>
      </w:r>
      <w:r w:rsidR="00CF3240">
        <w:rPr>
          <w:rFonts w:ascii="Times New Roman" w:eastAsia="Arial" w:hAnsi="Times New Roman" w:cs="Times New Roman"/>
          <w:sz w:val="24"/>
          <w:szCs w:val="24"/>
        </w:rPr>
        <w:t xml:space="preserve"> em conversas familiares e ainda eventos sociais. No encontro com familiares de pessoas com </w:t>
      </w:r>
      <w:r w:rsidRPr="00DC771F">
        <w:rPr>
          <w:rFonts w:ascii="Times New Roman" w:eastAsia="Arial" w:hAnsi="Times New Roman" w:cs="Times New Roman"/>
          <w:color w:val="000000" w:themeColor="text1"/>
          <w:sz w:val="24"/>
          <w:szCs w:val="24"/>
        </w:rPr>
        <w:t>Alzheimer</w:t>
      </w:r>
      <w:r w:rsidR="00CF3240">
        <w:rPr>
          <w:rFonts w:ascii="Times New Roman" w:eastAsia="Arial" w:hAnsi="Times New Roman" w:cs="Times New Roman"/>
          <w:sz w:val="24"/>
          <w:szCs w:val="24"/>
        </w:rPr>
        <w:t>, pode</w:t>
      </w:r>
      <w:r>
        <w:rPr>
          <w:rFonts w:ascii="Times New Roman" w:eastAsia="Arial" w:hAnsi="Times New Roman" w:cs="Times New Roman"/>
          <w:sz w:val="24"/>
          <w:szCs w:val="24"/>
        </w:rPr>
        <w:t>-se</w:t>
      </w:r>
      <w:r w:rsidR="00CF3240">
        <w:rPr>
          <w:rFonts w:ascii="Times New Roman" w:eastAsia="Arial" w:hAnsi="Times New Roman" w:cs="Times New Roman"/>
          <w:sz w:val="24"/>
          <w:szCs w:val="24"/>
        </w:rPr>
        <w:t xml:space="preserve"> ouvir vários relatos de dificuldade de convencimento e relacionamento da pessoa com os familiares e no entendimento da necessidade de ingerir a medicação adequada, </w:t>
      </w:r>
      <w:r w:rsidR="00CF3240">
        <w:rPr>
          <w:rFonts w:ascii="Times New Roman" w:eastAsia="Arial" w:hAnsi="Times New Roman" w:cs="Times New Roman"/>
          <w:color w:val="000000" w:themeColor="text1"/>
          <w:sz w:val="24"/>
          <w:szCs w:val="24"/>
        </w:rPr>
        <w:t>partilhar suas dúvidas, anseios e dificuldades.</w:t>
      </w:r>
      <w:r w:rsidR="00243CE4">
        <w:rPr>
          <w:rFonts w:ascii="Times New Roman" w:eastAsia="Arial" w:hAnsi="Times New Roman" w:cs="Times New Roman"/>
          <w:sz w:val="24"/>
          <w:szCs w:val="24"/>
        </w:rPr>
        <w:t xml:space="preserve"> </w:t>
      </w:r>
    </w:p>
    <w:p w14:paraId="46909040" w14:textId="2818884A" w:rsidR="00CF3240" w:rsidRPr="0084292D" w:rsidRDefault="00243CE4" w:rsidP="00CF3240">
      <w:pPr>
        <w:spacing w:after="0" w:line="360" w:lineRule="auto"/>
        <w:ind w:firstLine="851"/>
        <w:jc w:val="both"/>
        <w:rPr>
          <w:rFonts w:ascii="Times New Roman" w:eastAsia="Arial" w:hAnsi="Times New Roman" w:cs="Times New Roman"/>
          <w:color w:val="00B050"/>
          <w:sz w:val="24"/>
          <w:szCs w:val="24"/>
        </w:rPr>
      </w:pPr>
      <w:r>
        <w:rPr>
          <w:rFonts w:ascii="Times New Roman" w:eastAsia="Arial" w:hAnsi="Times New Roman" w:cs="Times New Roman"/>
          <w:sz w:val="24"/>
          <w:szCs w:val="24"/>
        </w:rPr>
        <w:lastRenderedPageBreak/>
        <w:t>Através</w:t>
      </w:r>
      <w:r w:rsidR="00CF3240">
        <w:rPr>
          <w:rFonts w:ascii="Times New Roman" w:eastAsia="Arial" w:hAnsi="Times New Roman" w:cs="Times New Roman"/>
          <w:sz w:val="24"/>
          <w:szCs w:val="24"/>
        </w:rPr>
        <w:t xml:space="preserve"> da abordagem do Reconhecimento no tratamento das pessoas com Alzheimer pode</w:t>
      </w:r>
      <w:r w:rsidR="00E54794">
        <w:rPr>
          <w:rFonts w:ascii="Times New Roman" w:eastAsia="Arial" w:hAnsi="Times New Roman" w:cs="Times New Roman"/>
          <w:sz w:val="24"/>
          <w:szCs w:val="24"/>
        </w:rPr>
        <w:t>-se</w:t>
      </w:r>
      <w:r w:rsidR="0029274A">
        <w:rPr>
          <w:rFonts w:ascii="Times New Roman" w:eastAsia="Arial" w:hAnsi="Times New Roman" w:cs="Times New Roman"/>
          <w:sz w:val="24"/>
          <w:szCs w:val="24"/>
        </w:rPr>
        <w:t xml:space="preserve"> observar </w:t>
      </w:r>
      <w:r w:rsidR="00E54794">
        <w:rPr>
          <w:rFonts w:ascii="Times New Roman" w:eastAsia="Arial" w:hAnsi="Times New Roman" w:cs="Times New Roman"/>
          <w:sz w:val="24"/>
          <w:szCs w:val="24"/>
        </w:rPr>
        <w:t>em um</w:t>
      </w:r>
      <w:r w:rsidR="0029274A">
        <w:rPr>
          <w:rFonts w:ascii="Times New Roman" w:eastAsia="Arial" w:hAnsi="Times New Roman" w:cs="Times New Roman"/>
          <w:sz w:val="24"/>
          <w:szCs w:val="24"/>
        </w:rPr>
        <w:t xml:space="preserve"> paciente já inse</w:t>
      </w:r>
      <w:r w:rsidR="00CF3240">
        <w:rPr>
          <w:rFonts w:ascii="Times New Roman" w:eastAsia="Arial" w:hAnsi="Times New Roman" w:cs="Times New Roman"/>
          <w:sz w:val="24"/>
          <w:szCs w:val="24"/>
        </w:rPr>
        <w:t>rido nesse formato</w:t>
      </w:r>
      <w:r w:rsidR="00E54794">
        <w:rPr>
          <w:rFonts w:ascii="Times New Roman" w:eastAsia="Arial" w:hAnsi="Times New Roman" w:cs="Times New Roman"/>
          <w:sz w:val="24"/>
          <w:szCs w:val="24"/>
        </w:rPr>
        <w:t xml:space="preserve"> de Reconhecimento</w:t>
      </w:r>
      <w:r w:rsidR="00CF3240">
        <w:rPr>
          <w:rFonts w:ascii="Times New Roman" w:eastAsia="Arial" w:hAnsi="Times New Roman" w:cs="Times New Roman"/>
          <w:sz w:val="24"/>
          <w:szCs w:val="24"/>
        </w:rPr>
        <w:t xml:space="preserve"> e </w:t>
      </w:r>
      <w:r w:rsidR="00E54794">
        <w:rPr>
          <w:rFonts w:ascii="Times New Roman" w:eastAsia="Arial" w:hAnsi="Times New Roman" w:cs="Times New Roman"/>
          <w:sz w:val="24"/>
          <w:szCs w:val="24"/>
        </w:rPr>
        <w:t>o relato</w:t>
      </w:r>
      <w:r w:rsidR="00CF3240">
        <w:rPr>
          <w:rFonts w:ascii="Times New Roman" w:eastAsia="Arial" w:hAnsi="Times New Roman" w:cs="Times New Roman"/>
          <w:sz w:val="24"/>
          <w:szCs w:val="24"/>
        </w:rPr>
        <w:t xml:space="preserve"> aos demais participantes as diferenças observadas, como </w:t>
      </w:r>
      <w:r w:rsidR="0029274A">
        <w:rPr>
          <w:rFonts w:ascii="Times New Roman" w:eastAsia="Arial" w:hAnsi="Times New Roman" w:cs="Times New Roman"/>
          <w:sz w:val="24"/>
          <w:szCs w:val="24"/>
        </w:rPr>
        <w:t>a</w:t>
      </w:r>
      <w:r w:rsidR="00CF3240">
        <w:rPr>
          <w:rFonts w:ascii="Times New Roman" w:eastAsia="Arial" w:hAnsi="Times New Roman" w:cs="Times New Roman"/>
          <w:sz w:val="24"/>
          <w:szCs w:val="24"/>
        </w:rPr>
        <w:t xml:space="preserve"> Autonomia e melhoras significativas em relação a integração familiar</w:t>
      </w:r>
      <w:r w:rsidR="0029274A">
        <w:rPr>
          <w:rFonts w:ascii="Times New Roman" w:eastAsia="Arial" w:hAnsi="Times New Roman" w:cs="Times New Roman"/>
          <w:sz w:val="24"/>
          <w:szCs w:val="24"/>
        </w:rPr>
        <w:t>,</w:t>
      </w:r>
      <w:r w:rsidR="00CF3240">
        <w:rPr>
          <w:rFonts w:ascii="Times New Roman" w:eastAsia="Arial" w:hAnsi="Times New Roman" w:cs="Times New Roman"/>
          <w:sz w:val="24"/>
          <w:szCs w:val="24"/>
        </w:rPr>
        <w:t xml:space="preserve"> o convencimento e aceitação da doença, e com isso o portador de Alzheimer </w:t>
      </w:r>
      <w:r w:rsidR="0029274A">
        <w:rPr>
          <w:rFonts w:ascii="Times New Roman" w:eastAsia="Arial" w:hAnsi="Times New Roman" w:cs="Times New Roman"/>
          <w:sz w:val="24"/>
          <w:szCs w:val="24"/>
        </w:rPr>
        <w:t>passar à</w:t>
      </w:r>
      <w:r w:rsidR="00CF3240">
        <w:rPr>
          <w:rFonts w:ascii="Times New Roman" w:eastAsia="Arial" w:hAnsi="Times New Roman" w:cs="Times New Roman"/>
          <w:sz w:val="24"/>
          <w:szCs w:val="24"/>
        </w:rPr>
        <w:t xml:space="preserve"> uma vida</w:t>
      </w:r>
      <w:r w:rsidR="0029274A" w:rsidRPr="0029274A">
        <w:rPr>
          <w:rFonts w:ascii="Times New Roman" w:eastAsia="Arial" w:hAnsi="Times New Roman" w:cs="Times New Roman"/>
          <w:sz w:val="24"/>
          <w:szCs w:val="24"/>
        </w:rPr>
        <w:t xml:space="preserve"> </w:t>
      </w:r>
      <w:r w:rsidR="0029274A">
        <w:rPr>
          <w:rFonts w:ascii="Times New Roman" w:eastAsia="Arial" w:hAnsi="Times New Roman" w:cs="Times New Roman"/>
          <w:sz w:val="24"/>
          <w:szCs w:val="24"/>
        </w:rPr>
        <w:t>ativa,</w:t>
      </w:r>
      <w:r w:rsidR="00CF3240">
        <w:rPr>
          <w:rFonts w:ascii="Times New Roman" w:eastAsia="Arial" w:hAnsi="Times New Roman" w:cs="Times New Roman"/>
          <w:sz w:val="24"/>
          <w:szCs w:val="24"/>
        </w:rPr>
        <w:t xml:space="preserve"> de certa forma</w:t>
      </w:r>
      <w:r w:rsidR="0029274A">
        <w:rPr>
          <w:rFonts w:ascii="Times New Roman" w:eastAsia="Arial" w:hAnsi="Times New Roman" w:cs="Times New Roman"/>
          <w:sz w:val="24"/>
          <w:szCs w:val="24"/>
        </w:rPr>
        <w:t>,</w:t>
      </w:r>
      <w:r w:rsidR="00CF3240">
        <w:rPr>
          <w:rFonts w:ascii="Times New Roman" w:eastAsia="Arial" w:hAnsi="Times New Roman" w:cs="Times New Roman"/>
          <w:sz w:val="24"/>
          <w:szCs w:val="24"/>
        </w:rPr>
        <w:t xml:space="preserve"> fazendo coisas </w:t>
      </w:r>
      <w:r w:rsidR="0029274A">
        <w:rPr>
          <w:rFonts w:ascii="Times New Roman" w:eastAsia="Arial" w:hAnsi="Times New Roman" w:cs="Times New Roman"/>
          <w:sz w:val="24"/>
          <w:szCs w:val="24"/>
        </w:rPr>
        <w:t xml:space="preserve">de </w:t>
      </w:r>
      <w:r w:rsidR="00CF3240">
        <w:rPr>
          <w:rFonts w:ascii="Times New Roman" w:eastAsia="Arial" w:hAnsi="Times New Roman" w:cs="Times New Roman"/>
          <w:sz w:val="24"/>
          <w:szCs w:val="24"/>
        </w:rPr>
        <w:t xml:space="preserve">que </w:t>
      </w:r>
      <w:r w:rsidR="0029274A">
        <w:rPr>
          <w:rFonts w:ascii="Times New Roman" w:eastAsia="Arial" w:hAnsi="Times New Roman" w:cs="Times New Roman"/>
          <w:sz w:val="24"/>
          <w:szCs w:val="24"/>
        </w:rPr>
        <w:t>gosta</w:t>
      </w:r>
      <w:r w:rsidR="00CF3240">
        <w:rPr>
          <w:rFonts w:ascii="Times New Roman" w:eastAsia="Arial" w:hAnsi="Times New Roman" w:cs="Times New Roman"/>
          <w:sz w:val="24"/>
          <w:szCs w:val="24"/>
        </w:rPr>
        <w:t xml:space="preserve"> e sendo </w:t>
      </w:r>
      <w:r w:rsidR="00E54794">
        <w:rPr>
          <w:rFonts w:ascii="Times New Roman" w:eastAsia="Arial" w:hAnsi="Times New Roman" w:cs="Times New Roman"/>
          <w:sz w:val="24"/>
          <w:szCs w:val="24"/>
        </w:rPr>
        <w:t>r</w:t>
      </w:r>
      <w:r w:rsidR="00CF3240">
        <w:rPr>
          <w:rFonts w:ascii="Times New Roman" w:eastAsia="Arial" w:hAnsi="Times New Roman" w:cs="Times New Roman"/>
          <w:sz w:val="24"/>
          <w:szCs w:val="24"/>
        </w:rPr>
        <w:t>econhecido por isso, podendo ainda se sentir util e participar da vida social ativa da familia.</w:t>
      </w:r>
      <w:r w:rsidR="00CF3240" w:rsidRPr="0084292D">
        <w:rPr>
          <w:rFonts w:ascii="Times New Roman" w:eastAsia="Arial" w:hAnsi="Times New Roman" w:cs="Times New Roman"/>
          <w:color w:val="00B050"/>
          <w:sz w:val="24"/>
          <w:szCs w:val="24"/>
        </w:rPr>
        <w:t xml:space="preserve"> </w:t>
      </w:r>
    </w:p>
    <w:p w14:paraId="3D6FE0FC" w14:textId="59F61906" w:rsidR="00EE6B7B" w:rsidRDefault="006E1E26" w:rsidP="003C619D">
      <w:pPr>
        <w:spacing w:after="0" w:line="360" w:lineRule="auto"/>
        <w:ind w:firstLine="851"/>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Entende-se que este trabalho foi de grande relevância para os familiares que participaram, e que inclusive questionaram se haveria continuidade dos encontros do grupo de apoio, tamanha é a necessidade que sentem e</w:t>
      </w:r>
      <w:r w:rsidR="000A2966">
        <w:rPr>
          <w:rFonts w:ascii="Times New Roman" w:eastAsia="Arial" w:hAnsi="Times New Roman" w:cs="Times New Roman"/>
          <w:color w:val="000000" w:themeColor="text1"/>
          <w:sz w:val="24"/>
          <w:szCs w:val="24"/>
        </w:rPr>
        <w:t>m</w:t>
      </w:r>
      <w:r>
        <w:rPr>
          <w:rFonts w:ascii="Times New Roman" w:eastAsia="Arial" w:hAnsi="Times New Roman" w:cs="Times New Roman"/>
          <w:color w:val="000000" w:themeColor="text1"/>
          <w:sz w:val="24"/>
          <w:szCs w:val="24"/>
        </w:rPr>
        <w:t xml:space="preserve"> ter um ambiente de troca</w:t>
      </w:r>
      <w:r w:rsidR="00EE6B7B">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de suas aflições</w:t>
      </w:r>
      <w:r w:rsidR="00CA0DAE">
        <w:rPr>
          <w:rFonts w:ascii="Times New Roman" w:eastAsia="Arial" w:hAnsi="Times New Roman" w:cs="Times New Roman"/>
          <w:color w:val="000000" w:themeColor="text1"/>
          <w:sz w:val="24"/>
          <w:szCs w:val="24"/>
        </w:rPr>
        <w:t xml:space="preserve"> e</w:t>
      </w:r>
      <w:r>
        <w:rPr>
          <w:rFonts w:ascii="Times New Roman" w:eastAsia="Arial" w:hAnsi="Times New Roman" w:cs="Times New Roman"/>
          <w:color w:val="000000" w:themeColor="text1"/>
          <w:sz w:val="24"/>
          <w:szCs w:val="24"/>
        </w:rPr>
        <w:t xml:space="preserve"> d</w:t>
      </w:r>
      <w:r w:rsidR="00546DE2">
        <w:rPr>
          <w:rFonts w:ascii="Times New Roman" w:eastAsia="Arial" w:hAnsi="Times New Roman" w:cs="Times New Roman"/>
          <w:color w:val="000000" w:themeColor="text1"/>
          <w:sz w:val="24"/>
          <w:szCs w:val="24"/>
        </w:rPr>
        <w:t>ú</w:t>
      </w:r>
      <w:r>
        <w:rPr>
          <w:rFonts w:ascii="Times New Roman" w:eastAsia="Arial" w:hAnsi="Times New Roman" w:cs="Times New Roman"/>
          <w:color w:val="000000" w:themeColor="text1"/>
          <w:sz w:val="24"/>
          <w:szCs w:val="24"/>
        </w:rPr>
        <w:t>vidas, para</w:t>
      </w:r>
      <w:r w:rsidR="003D127F">
        <w:rPr>
          <w:rFonts w:ascii="Times New Roman" w:eastAsia="Arial" w:hAnsi="Times New Roman" w:cs="Times New Roman"/>
          <w:color w:val="000000" w:themeColor="text1"/>
          <w:sz w:val="24"/>
          <w:szCs w:val="24"/>
        </w:rPr>
        <w:t xml:space="preserve"> compreender como </w:t>
      </w:r>
      <w:r>
        <w:rPr>
          <w:rFonts w:ascii="Times New Roman" w:eastAsia="Arial" w:hAnsi="Times New Roman" w:cs="Times New Roman"/>
          <w:color w:val="000000" w:themeColor="text1"/>
          <w:sz w:val="24"/>
          <w:szCs w:val="24"/>
        </w:rPr>
        <w:t>enfrenta</w:t>
      </w:r>
      <w:r w:rsidR="003D127F">
        <w:rPr>
          <w:rFonts w:ascii="Times New Roman" w:eastAsia="Arial" w:hAnsi="Times New Roman" w:cs="Times New Roman"/>
          <w:color w:val="000000" w:themeColor="text1"/>
          <w:sz w:val="24"/>
          <w:szCs w:val="24"/>
        </w:rPr>
        <w:t xml:space="preserve">r </w:t>
      </w:r>
      <w:r>
        <w:rPr>
          <w:rFonts w:ascii="Times New Roman" w:eastAsia="Arial" w:hAnsi="Times New Roman" w:cs="Times New Roman"/>
          <w:color w:val="000000" w:themeColor="text1"/>
          <w:sz w:val="24"/>
          <w:szCs w:val="24"/>
        </w:rPr>
        <w:t>a situação com mais leveza, em um ambiente onde as Car</w:t>
      </w:r>
      <w:r w:rsidR="00546DE2">
        <w:rPr>
          <w:rFonts w:ascii="Times New Roman" w:eastAsia="Arial" w:hAnsi="Times New Roman" w:cs="Times New Roman"/>
          <w:color w:val="000000" w:themeColor="text1"/>
          <w:sz w:val="24"/>
          <w:szCs w:val="24"/>
        </w:rPr>
        <w:t>í</w:t>
      </w:r>
      <w:r>
        <w:rPr>
          <w:rFonts w:ascii="Times New Roman" w:eastAsia="Arial" w:hAnsi="Times New Roman" w:cs="Times New Roman"/>
          <w:color w:val="000000" w:themeColor="text1"/>
          <w:sz w:val="24"/>
          <w:szCs w:val="24"/>
        </w:rPr>
        <w:t>cias e o Reconhecimento possa</w:t>
      </w:r>
      <w:r w:rsidR="000A2966">
        <w:rPr>
          <w:rFonts w:ascii="Times New Roman" w:eastAsia="Arial" w:hAnsi="Times New Roman" w:cs="Times New Roman"/>
          <w:color w:val="000000" w:themeColor="text1"/>
          <w:sz w:val="24"/>
          <w:szCs w:val="24"/>
        </w:rPr>
        <w:t>m</w:t>
      </w:r>
      <w:r>
        <w:rPr>
          <w:rFonts w:ascii="Times New Roman" w:eastAsia="Arial" w:hAnsi="Times New Roman" w:cs="Times New Roman"/>
          <w:color w:val="000000" w:themeColor="text1"/>
          <w:sz w:val="24"/>
          <w:szCs w:val="24"/>
        </w:rPr>
        <w:t xml:space="preserve"> acontecer.</w:t>
      </w:r>
    </w:p>
    <w:p w14:paraId="6A51671E" w14:textId="77777777" w:rsidR="00CA0DAE" w:rsidRDefault="00CA0DAE" w:rsidP="00F21086">
      <w:pPr>
        <w:tabs>
          <w:tab w:val="center" w:pos="4819"/>
        </w:tabs>
        <w:spacing w:after="0" w:line="360" w:lineRule="auto"/>
        <w:jc w:val="both"/>
        <w:rPr>
          <w:rFonts w:ascii="Times New Roman" w:eastAsia="Arial" w:hAnsi="Times New Roman" w:cs="Times New Roman"/>
          <w:b/>
          <w:sz w:val="24"/>
          <w:szCs w:val="24"/>
        </w:rPr>
      </w:pPr>
    </w:p>
    <w:p w14:paraId="7342848D" w14:textId="6D3A22AE" w:rsidR="008857AE" w:rsidRPr="00F13104" w:rsidRDefault="0094502D" w:rsidP="00F21086">
      <w:pPr>
        <w:tabs>
          <w:tab w:val="center" w:pos="4819"/>
        </w:tabs>
        <w:spacing w:after="0" w:line="360" w:lineRule="auto"/>
        <w:jc w:val="both"/>
        <w:rPr>
          <w:rFonts w:ascii="Times New Roman" w:eastAsia="Arial" w:hAnsi="Times New Roman" w:cs="Times New Roman"/>
          <w:color w:val="FF0000"/>
          <w:sz w:val="24"/>
          <w:szCs w:val="24"/>
        </w:rPr>
      </w:pPr>
      <w:r w:rsidRPr="00F13104">
        <w:rPr>
          <w:rFonts w:ascii="Times New Roman" w:eastAsia="Arial" w:hAnsi="Times New Roman" w:cs="Times New Roman"/>
          <w:b/>
          <w:sz w:val="24"/>
          <w:szCs w:val="24"/>
        </w:rPr>
        <w:t xml:space="preserve">REFERÊNCIAS BIBLIOGRÁFICAS </w:t>
      </w:r>
    </w:p>
    <w:p w14:paraId="59E407C9" w14:textId="77777777" w:rsidR="008857AE" w:rsidRPr="00F13104" w:rsidRDefault="008857AE" w:rsidP="00F21086">
      <w:pPr>
        <w:spacing w:after="0" w:line="360" w:lineRule="auto"/>
        <w:jc w:val="both"/>
        <w:rPr>
          <w:rFonts w:ascii="Times New Roman" w:eastAsia="Arial" w:hAnsi="Times New Roman" w:cs="Times New Roman"/>
          <w:sz w:val="24"/>
          <w:szCs w:val="24"/>
        </w:rPr>
      </w:pPr>
    </w:p>
    <w:p w14:paraId="1C0B9FE2" w14:textId="77777777" w:rsidR="008857AE" w:rsidRPr="00F13104" w:rsidRDefault="0094502D"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BERNE, Eric. </w:t>
      </w:r>
      <w:r w:rsidRPr="0019041E">
        <w:rPr>
          <w:rFonts w:ascii="Times New Roman" w:eastAsia="Arial" w:hAnsi="Times New Roman" w:cs="Times New Roman"/>
          <w:b/>
          <w:sz w:val="24"/>
          <w:szCs w:val="24"/>
        </w:rPr>
        <w:t>Análise Transacional em Psicoterapia</w:t>
      </w:r>
      <w:r w:rsidRPr="0019041E">
        <w:rPr>
          <w:rFonts w:ascii="Times New Roman" w:eastAsia="Arial" w:hAnsi="Times New Roman" w:cs="Times New Roman"/>
          <w:sz w:val="24"/>
          <w:szCs w:val="24"/>
        </w:rPr>
        <w:t>.</w:t>
      </w:r>
      <w:r w:rsidRPr="00F13104">
        <w:rPr>
          <w:rFonts w:ascii="Times New Roman" w:eastAsia="Arial" w:hAnsi="Times New Roman" w:cs="Times New Roman"/>
          <w:i/>
          <w:sz w:val="24"/>
          <w:szCs w:val="24"/>
        </w:rPr>
        <w:t xml:space="preserve"> </w:t>
      </w:r>
      <w:r w:rsidRPr="00F13104">
        <w:rPr>
          <w:rFonts w:ascii="Times New Roman" w:eastAsia="Arial" w:hAnsi="Times New Roman" w:cs="Times New Roman"/>
          <w:sz w:val="24"/>
          <w:szCs w:val="24"/>
        </w:rPr>
        <w:t>São Paulo: Summus, 1961.</w:t>
      </w:r>
    </w:p>
    <w:p w14:paraId="0501703B" w14:textId="77777777" w:rsidR="008857AE" w:rsidRPr="00F13104" w:rsidRDefault="008857AE" w:rsidP="00F21086">
      <w:pPr>
        <w:spacing w:after="0" w:line="360" w:lineRule="auto"/>
        <w:jc w:val="both"/>
        <w:rPr>
          <w:rFonts w:ascii="Times New Roman" w:eastAsia="Arial" w:hAnsi="Times New Roman" w:cs="Times New Roman"/>
          <w:sz w:val="24"/>
          <w:szCs w:val="24"/>
        </w:rPr>
      </w:pPr>
    </w:p>
    <w:p w14:paraId="233B33B8" w14:textId="77777777" w:rsidR="008857AE" w:rsidRPr="00CD614B" w:rsidRDefault="0094502D" w:rsidP="00F21086">
      <w:pPr>
        <w:spacing w:after="0" w:line="360" w:lineRule="auto"/>
        <w:jc w:val="both"/>
        <w:rPr>
          <w:rFonts w:ascii="Times New Roman" w:eastAsia="Arial" w:hAnsi="Times New Roman" w:cs="Times New Roman"/>
          <w:sz w:val="24"/>
          <w:szCs w:val="24"/>
        </w:rPr>
      </w:pPr>
      <w:r w:rsidRPr="00CD614B">
        <w:rPr>
          <w:rFonts w:ascii="Times New Roman" w:eastAsia="Arial" w:hAnsi="Times New Roman" w:cs="Times New Roman"/>
          <w:sz w:val="24"/>
          <w:szCs w:val="24"/>
        </w:rPr>
        <w:t xml:space="preserve">_______ </w:t>
      </w:r>
      <w:r w:rsidRPr="00CD614B">
        <w:rPr>
          <w:rFonts w:ascii="Times New Roman" w:eastAsia="Arial" w:hAnsi="Times New Roman" w:cs="Times New Roman"/>
          <w:b/>
          <w:sz w:val="24"/>
          <w:szCs w:val="24"/>
        </w:rPr>
        <w:t>O que você diz depois de dizer Olá?</w:t>
      </w:r>
      <w:r w:rsidRPr="00CD614B">
        <w:rPr>
          <w:rFonts w:ascii="Times New Roman" w:eastAsia="Arial" w:hAnsi="Times New Roman" w:cs="Times New Roman"/>
          <w:sz w:val="24"/>
          <w:szCs w:val="24"/>
        </w:rPr>
        <w:t xml:space="preserve"> São Paulo: Nobel, 1988.</w:t>
      </w:r>
    </w:p>
    <w:p w14:paraId="313BDABC" w14:textId="77777777" w:rsidR="0019041E" w:rsidRPr="00CD614B" w:rsidRDefault="0019041E" w:rsidP="00F21086">
      <w:pPr>
        <w:spacing w:after="0" w:line="360" w:lineRule="auto"/>
        <w:jc w:val="both"/>
        <w:rPr>
          <w:rFonts w:ascii="Times New Roman" w:eastAsia="Arial" w:hAnsi="Times New Roman" w:cs="Times New Roman"/>
          <w:sz w:val="24"/>
          <w:szCs w:val="24"/>
        </w:rPr>
      </w:pPr>
    </w:p>
    <w:p w14:paraId="60431D4F" w14:textId="77777777" w:rsidR="009F62AD" w:rsidRPr="00F13104" w:rsidRDefault="009F62AD" w:rsidP="00F21086">
      <w:pPr>
        <w:spacing w:after="0" w:line="360" w:lineRule="auto"/>
        <w:jc w:val="both"/>
        <w:rPr>
          <w:rFonts w:ascii="Times New Roman" w:eastAsia="Arial" w:hAnsi="Times New Roman" w:cs="Times New Roman"/>
          <w:b/>
          <w:sz w:val="24"/>
          <w:szCs w:val="24"/>
        </w:rPr>
      </w:pPr>
      <w:r w:rsidRPr="00CD614B">
        <w:rPr>
          <w:rFonts w:ascii="Times New Roman" w:eastAsia="Arial" w:hAnsi="Times New Roman" w:cs="Times New Roman"/>
          <w:sz w:val="24"/>
          <w:szCs w:val="24"/>
        </w:rPr>
        <w:t>_______</w:t>
      </w:r>
      <w:r w:rsidRPr="00F13104">
        <w:rPr>
          <w:rFonts w:ascii="Times New Roman" w:eastAsia="Arial" w:hAnsi="Times New Roman" w:cs="Times New Roman"/>
          <w:b/>
          <w:sz w:val="24"/>
          <w:szCs w:val="24"/>
        </w:rPr>
        <w:t xml:space="preserve">Sexo e amor. </w:t>
      </w:r>
      <w:r w:rsidRPr="00F13104">
        <w:rPr>
          <w:rFonts w:ascii="Times New Roman" w:eastAsia="Arial" w:hAnsi="Times New Roman" w:cs="Times New Roman"/>
          <w:sz w:val="24"/>
          <w:szCs w:val="24"/>
        </w:rPr>
        <w:t>Rio de Janeiro: José Olympio, 1988</w:t>
      </w:r>
      <w:r w:rsidRPr="00F13104">
        <w:rPr>
          <w:rFonts w:ascii="Times New Roman" w:eastAsia="Arial" w:hAnsi="Times New Roman" w:cs="Times New Roman"/>
          <w:b/>
          <w:sz w:val="24"/>
          <w:szCs w:val="24"/>
        </w:rPr>
        <w:t>.</w:t>
      </w:r>
    </w:p>
    <w:p w14:paraId="09C856B0" w14:textId="77777777" w:rsidR="00CC16EB" w:rsidRPr="00F13104" w:rsidRDefault="00CC16EB" w:rsidP="00F21086">
      <w:pPr>
        <w:spacing w:after="0" w:line="360" w:lineRule="auto"/>
        <w:jc w:val="both"/>
        <w:rPr>
          <w:rFonts w:ascii="Times New Roman" w:eastAsia="Arial" w:hAnsi="Times New Roman" w:cs="Times New Roman"/>
          <w:sz w:val="24"/>
          <w:szCs w:val="24"/>
        </w:rPr>
      </w:pPr>
    </w:p>
    <w:p w14:paraId="65B2627F" w14:textId="77777777" w:rsidR="008857AE" w:rsidRPr="00F13104" w:rsidRDefault="0094502D"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BENÍTEZ, Zaira Ramos. </w:t>
      </w:r>
      <w:r w:rsidRPr="00F13104">
        <w:rPr>
          <w:rFonts w:ascii="Times New Roman" w:eastAsia="Arial" w:hAnsi="Times New Roman" w:cs="Times New Roman"/>
          <w:b/>
          <w:sz w:val="24"/>
          <w:szCs w:val="24"/>
        </w:rPr>
        <w:t>Os gerentes atuando como facilitadores da comunicação interpessoal para incrementar a criação do conhecimento organizacional.</w:t>
      </w:r>
      <w:r w:rsidRPr="00F13104">
        <w:rPr>
          <w:rFonts w:ascii="Times New Roman" w:eastAsia="Arial" w:hAnsi="Times New Roman" w:cs="Times New Roman"/>
          <w:sz w:val="24"/>
          <w:szCs w:val="24"/>
        </w:rPr>
        <w:t xml:space="preserve"> 2001. 251f. Dissertação (Mestrado em Administração) – Universidade Federal de Santa Catarina. Florianópolis. </w:t>
      </w:r>
      <w:r w:rsidR="00173252">
        <w:rPr>
          <w:rFonts w:ascii="Times New Roman" w:eastAsia="Arial" w:hAnsi="Times New Roman" w:cs="Times New Roman"/>
          <w:sz w:val="24"/>
          <w:szCs w:val="24"/>
        </w:rPr>
        <w:t xml:space="preserve"> </w:t>
      </w:r>
      <w:r w:rsidR="0019041E">
        <w:rPr>
          <w:rFonts w:ascii="Times New Roman" w:eastAsia="Arial" w:hAnsi="Times New Roman" w:cs="Times New Roman"/>
          <w:sz w:val="24"/>
          <w:szCs w:val="24"/>
        </w:rPr>
        <w:t xml:space="preserve">Acesso </w:t>
      </w:r>
      <w:r w:rsidR="00173252">
        <w:rPr>
          <w:rFonts w:ascii="Times New Roman" w:eastAsia="Arial" w:hAnsi="Times New Roman" w:cs="Times New Roman"/>
          <w:sz w:val="24"/>
          <w:szCs w:val="24"/>
        </w:rPr>
        <w:t>em: 20 de</w:t>
      </w:r>
      <w:r w:rsidRPr="00F13104">
        <w:rPr>
          <w:rFonts w:ascii="Times New Roman" w:eastAsia="Arial" w:hAnsi="Times New Roman" w:cs="Times New Roman"/>
          <w:sz w:val="24"/>
          <w:szCs w:val="24"/>
        </w:rPr>
        <w:t xml:space="preserve"> no</w:t>
      </w:r>
      <w:r w:rsidR="00173252">
        <w:rPr>
          <w:rFonts w:ascii="Times New Roman" w:eastAsia="Arial" w:hAnsi="Times New Roman" w:cs="Times New Roman"/>
          <w:sz w:val="24"/>
          <w:szCs w:val="24"/>
        </w:rPr>
        <w:t>v</w:t>
      </w:r>
      <w:r w:rsidRPr="00F13104">
        <w:rPr>
          <w:rFonts w:ascii="Times New Roman" w:eastAsia="Arial" w:hAnsi="Times New Roman" w:cs="Times New Roman"/>
          <w:sz w:val="24"/>
          <w:szCs w:val="24"/>
        </w:rPr>
        <w:t xml:space="preserve"> de 2017.</w:t>
      </w:r>
    </w:p>
    <w:p w14:paraId="077983B2" w14:textId="77777777" w:rsidR="005C7E74" w:rsidRPr="00F13104" w:rsidRDefault="005C7E74" w:rsidP="00F21086">
      <w:pPr>
        <w:spacing w:after="0" w:line="360" w:lineRule="auto"/>
        <w:rPr>
          <w:rFonts w:ascii="Times New Roman" w:eastAsia="Times" w:hAnsi="Times New Roman" w:cs="Times New Roman"/>
          <w:color w:val="231F20"/>
          <w:sz w:val="24"/>
          <w:szCs w:val="24"/>
        </w:rPr>
      </w:pPr>
    </w:p>
    <w:p w14:paraId="5BBE0A2C" w14:textId="77777777" w:rsidR="005C7E74" w:rsidRPr="00F13104" w:rsidRDefault="005C7E74" w:rsidP="00F21086">
      <w:pPr>
        <w:spacing w:after="0" w:line="360" w:lineRule="auto"/>
        <w:rPr>
          <w:rFonts w:ascii="Times New Roman" w:eastAsia="Times" w:hAnsi="Times New Roman" w:cs="Times New Roman"/>
          <w:color w:val="231F20"/>
          <w:sz w:val="24"/>
          <w:szCs w:val="24"/>
        </w:rPr>
      </w:pPr>
      <w:r w:rsidRPr="00F13104">
        <w:rPr>
          <w:rFonts w:ascii="Times New Roman" w:eastAsia="Arial" w:hAnsi="Times New Roman" w:cs="Times New Roman"/>
          <w:sz w:val="24"/>
          <w:szCs w:val="24"/>
        </w:rPr>
        <w:t>BORGES, M. F.</w:t>
      </w:r>
      <w:r w:rsidRPr="00F13104">
        <w:rPr>
          <w:rFonts w:ascii="Times New Roman" w:eastAsia="Times" w:hAnsi="Times New Roman" w:cs="Times New Roman"/>
          <w:color w:val="231F20"/>
          <w:sz w:val="24"/>
          <w:szCs w:val="24"/>
        </w:rPr>
        <w:t xml:space="preserve"> </w:t>
      </w:r>
      <w:r w:rsidR="0019041E">
        <w:rPr>
          <w:rFonts w:ascii="Times New Roman" w:eastAsia="Arial" w:hAnsi="Times New Roman" w:cs="Times New Roman"/>
          <w:b/>
          <w:sz w:val="24"/>
          <w:szCs w:val="24"/>
        </w:rPr>
        <w:t>Convivendo com A</w:t>
      </w:r>
      <w:r w:rsidR="0019041E" w:rsidRPr="00F13104">
        <w:rPr>
          <w:rFonts w:ascii="Times New Roman" w:eastAsia="Arial" w:hAnsi="Times New Roman" w:cs="Times New Roman"/>
          <w:b/>
          <w:sz w:val="24"/>
          <w:szCs w:val="24"/>
        </w:rPr>
        <w:t xml:space="preserve">lzheimer - </w:t>
      </w:r>
      <w:r w:rsidR="0019041E" w:rsidRPr="0019041E">
        <w:rPr>
          <w:rFonts w:ascii="Times New Roman" w:eastAsia="Arial" w:hAnsi="Times New Roman" w:cs="Times New Roman"/>
          <w:sz w:val="24"/>
          <w:szCs w:val="24"/>
        </w:rPr>
        <w:t>manual do cuidador</w:t>
      </w:r>
      <w:r w:rsidR="0019041E">
        <w:rPr>
          <w:rFonts w:ascii="Times New Roman" w:eastAsia="Arial" w:hAnsi="Times New Roman" w:cs="Times New Roman"/>
          <w:sz w:val="24"/>
          <w:szCs w:val="24"/>
        </w:rPr>
        <w:t xml:space="preserve">. </w:t>
      </w:r>
      <w:r w:rsidRPr="00F13104">
        <w:rPr>
          <w:rFonts w:ascii="Times New Roman" w:eastAsia="Arial" w:hAnsi="Times New Roman" w:cs="Times New Roman"/>
          <w:b/>
          <w:color w:val="231F20"/>
          <w:sz w:val="24"/>
          <w:szCs w:val="24"/>
        </w:rPr>
        <w:t xml:space="preserve"> </w:t>
      </w:r>
      <w:r w:rsidRPr="00F13104">
        <w:rPr>
          <w:rFonts w:ascii="Times New Roman" w:eastAsia="Times" w:hAnsi="Times New Roman" w:cs="Times New Roman"/>
          <w:color w:val="231F20"/>
          <w:sz w:val="24"/>
          <w:szCs w:val="24"/>
        </w:rPr>
        <w:t>Juiz de Fora – MG</w:t>
      </w:r>
      <w:r w:rsidR="0019041E">
        <w:rPr>
          <w:rFonts w:ascii="Times New Roman" w:eastAsia="Times" w:hAnsi="Times New Roman" w:cs="Times New Roman"/>
          <w:color w:val="231F20"/>
          <w:sz w:val="24"/>
          <w:szCs w:val="24"/>
        </w:rPr>
        <w:t>. Disponível em: &lt;</w:t>
      </w:r>
      <w:hyperlink r:id="rId39">
        <w:r w:rsidRPr="0019041E">
          <w:rPr>
            <w:rFonts w:ascii="Times New Roman" w:eastAsia="Times" w:hAnsi="Times New Roman" w:cs="Times New Roman"/>
            <w:color w:val="auto"/>
            <w:sz w:val="24"/>
            <w:szCs w:val="24"/>
            <w:u w:val="single"/>
          </w:rPr>
          <w:t>http://www.integrasaude.com.br/wp-content/uploads/2012/01/manual-do-cuidador-alzheimer.pdf</w:t>
        </w:r>
      </w:hyperlink>
      <w:r w:rsidR="0019041E" w:rsidRPr="0019041E">
        <w:rPr>
          <w:rFonts w:ascii="Times New Roman" w:eastAsia="Times" w:hAnsi="Times New Roman" w:cs="Times New Roman"/>
          <w:color w:val="auto"/>
          <w:sz w:val="24"/>
          <w:szCs w:val="24"/>
          <w:u w:val="single"/>
        </w:rPr>
        <w:t>&gt;</w:t>
      </w:r>
      <w:r w:rsidR="005151D8">
        <w:rPr>
          <w:rFonts w:ascii="Times New Roman" w:eastAsia="Times" w:hAnsi="Times New Roman" w:cs="Times New Roman"/>
          <w:color w:val="auto"/>
          <w:sz w:val="24"/>
          <w:szCs w:val="24"/>
          <w:u w:val="single"/>
        </w:rPr>
        <w:t>.</w:t>
      </w:r>
      <w:r w:rsidR="005151D8" w:rsidRPr="00751FC3">
        <w:rPr>
          <w:rFonts w:ascii="Times New Roman" w:eastAsia="Times" w:hAnsi="Times New Roman" w:cs="Times New Roman"/>
          <w:color w:val="auto"/>
          <w:sz w:val="24"/>
          <w:szCs w:val="24"/>
        </w:rPr>
        <w:t xml:space="preserve"> </w:t>
      </w:r>
      <w:r w:rsidR="005151D8" w:rsidRPr="005151D8">
        <w:rPr>
          <w:rFonts w:ascii="Times New Roman" w:eastAsia="Times" w:hAnsi="Times New Roman" w:cs="Times New Roman"/>
          <w:color w:val="auto"/>
          <w:sz w:val="24"/>
          <w:szCs w:val="24"/>
        </w:rPr>
        <w:t>Acesso em</w:t>
      </w:r>
      <w:r w:rsidR="005151D8" w:rsidRPr="00D33575">
        <w:rPr>
          <w:rFonts w:ascii="Times New Roman" w:eastAsia="Times" w:hAnsi="Times New Roman" w:cs="Times New Roman"/>
          <w:color w:val="auto"/>
          <w:sz w:val="24"/>
          <w:szCs w:val="24"/>
        </w:rPr>
        <w:t xml:space="preserve">: </w:t>
      </w:r>
      <w:r w:rsidR="00D33575" w:rsidRPr="00D33575">
        <w:rPr>
          <w:rFonts w:ascii="Times New Roman" w:eastAsia="Times" w:hAnsi="Times New Roman" w:cs="Times New Roman"/>
          <w:color w:val="auto"/>
          <w:sz w:val="24"/>
          <w:szCs w:val="24"/>
        </w:rPr>
        <w:t>03 de fevereiro de 2018</w:t>
      </w:r>
      <w:r w:rsidR="005151D8" w:rsidRPr="00D33575">
        <w:rPr>
          <w:rFonts w:ascii="Times New Roman" w:eastAsia="Times" w:hAnsi="Times New Roman" w:cs="Times New Roman"/>
          <w:color w:val="auto"/>
          <w:sz w:val="24"/>
          <w:szCs w:val="24"/>
        </w:rPr>
        <w:t>.</w:t>
      </w:r>
    </w:p>
    <w:p w14:paraId="249910E7" w14:textId="77777777" w:rsidR="005C7E74" w:rsidRPr="00F13104" w:rsidRDefault="005C7E74" w:rsidP="00F21086">
      <w:pPr>
        <w:spacing w:after="0" w:line="360" w:lineRule="auto"/>
        <w:jc w:val="both"/>
        <w:rPr>
          <w:rFonts w:ascii="Times New Roman" w:eastAsia="Arial" w:hAnsi="Times New Roman" w:cs="Times New Roman"/>
          <w:sz w:val="24"/>
          <w:szCs w:val="24"/>
        </w:rPr>
      </w:pPr>
    </w:p>
    <w:p w14:paraId="1F2A3C5F" w14:textId="77777777" w:rsidR="005C7E74" w:rsidRDefault="005C7E74"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D’ALENCAR, R. S.</w:t>
      </w:r>
      <w:r w:rsidR="00751FC3">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w:t>
      </w:r>
      <w:r w:rsidR="008B15EE" w:rsidRPr="00F13104">
        <w:rPr>
          <w:rFonts w:ascii="Times New Roman" w:eastAsia="Arial" w:hAnsi="Times New Roman" w:cs="Times New Roman"/>
          <w:sz w:val="24"/>
          <w:szCs w:val="24"/>
        </w:rPr>
        <w:t xml:space="preserve">SANTOS, </w:t>
      </w:r>
      <w:r w:rsidRPr="00F13104">
        <w:rPr>
          <w:rFonts w:ascii="Times New Roman" w:eastAsia="Arial" w:hAnsi="Times New Roman" w:cs="Times New Roman"/>
          <w:sz w:val="24"/>
          <w:szCs w:val="24"/>
        </w:rPr>
        <w:t>E. M. P.</w:t>
      </w:r>
      <w:r w:rsidR="00751FC3">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PINTO, J. B. T. I</w:t>
      </w:r>
      <w:r w:rsidR="00CC6CFF">
        <w:rPr>
          <w:rFonts w:ascii="Times New Roman" w:eastAsia="Arial" w:hAnsi="Times New Roman" w:cs="Times New Roman"/>
          <w:sz w:val="24"/>
          <w:szCs w:val="24"/>
        </w:rPr>
        <w:t xml:space="preserve">. </w:t>
      </w:r>
      <w:r w:rsidRPr="00F13104">
        <w:rPr>
          <w:rFonts w:ascii="Times New Roman" w:eastAsia="Arial" w:hAnsi="Times New Roman" w:cs="Times New Roman"/>
          <w:b/>
          <w:sz w:val="24"/>
          <w:szCs w:val="24"/>
        </w:rPr>
        <w:t>Alzheimer – manual do</w:t>
      </w:r>
      <w:r w:rsidRPr="00F13104">
        <w:rPr>
          <w:rFonts w:ascii="Times New Roman" w:eastAsia="Arial" w:hAnsi="Times New Roman" w:cs="Times New Roman"/>
          <w:sz w:val="24"/>
          <w:szCs w:val="24"/>
        </w:rPr>
        <w:t xml:space="preserve"> </w:t>
      </w:r>
      <w:r w:rsidRPr="00F13104">
        <w:rPr>
          <w:rFonts w:ascii="Times New Roman" w:eastAsia="Arial" w:hAnsi="Times New Roman" w:cs="Times New Roman"/>
          <w:b/>
          <w:sz w:val="24"/>
          <w:szCs w:val="24"/>
        </w:rPr>
        <w:t xml:space="preserve">cuidador: </w:t>
      </w:r>
      <w:r w:rsidRPr="00751FC3">
        <w:rPr>
          <w:rFonts w:ascii="Times New Roman" w:eastAsia="Arial" w:hAnsi="Times New Roman" w:cs="Times New Roman"/>
          <w:sz w:val="24"/>
          <w:szCs w:val="24"/>
        </w:rPr>
        <w:t>situações e cuidados práticos do cotidiano</w:t>
      </w:r>
      <w:r w:rsidRPr="00F13104">
        <w:rPr>
          <w:rFonts w:ascii="Times New Roman" w:eastAsia="Arial" w:hAnsi="Times New Roman" w:cs="Times New Roman"/>
          <w:sz w:val="24"/>
          <w:szCs w:val="24"/>
        </w:rPr>
        <w:t>. Ilhéus, BA: Editus, 2010.</w:t>
      </w:r>
    </w:p>
    <w:p w14:paraId="325AC2CF" w14:textId="77777777" w:rsidR="00BA52BC" w:rsidRDefault="00BA52BC" w:rsidP="00BA52BC">
      <w:pPr>
        <w:tabs>
          <w:tab w:val="left" w:pos="709"/>
        </w:tabs>
        <w:spacing w:after="0" w:line="360" w:lineRule="auto"/>
        <w:jc w:val="both"/>
        <w:rPr>
          <w:rFonts w:ascii="Times New Roman" w:hAnsi="Times New Roman" w:cs="Times New Roman"/>
          <w:sz w:val="24"/>
          <w:szCs w:val="24"/>
        </w:rPr>
      </w:pPr>
    </w:p>
    <w:p w14:paraId="5EF03ED0" w14:textId="77777777" w:rsidR="00BA52BC" w:rsidRPr="00AE3DB6" w:rsidRDefault="00BA52BC" w:rsidP="00BA52BC">
      <w:pPr>
        <w:tabs>
          <w:tab w:val="left" w:pos="709"/>
        </w:tabs>
        <w:spacing w:after="0" w:line="360" w:lineRule="auto"/>
        <w:jc w:val="both"/>
        <w:rPr>
          <w:rFonts w:ascii="Times New Roman" w:eastAsia="Arial" w:hAnsi="Times New Roman" w:cs="Times New Roman"/>
          <w:color w:val="auto"/>
          <w:sz w:val="24"/>
          <w:szCs w:val="24"/>
          <w:u w:val="single"/>
        </w:rPr>
      </w:pPr>
      <w:r w:rsidRPr="00AE3DB6">
        <w:rPr>
          <w:rFonts w:ascii="Times New Roman" w:hAnsi="Times New Roman" w:cs="Times New Roman"/>
          <w:sz w:val="24"/>
          <w:szCs w:val="24"/>
        </w:rPr>
        <w:lastRenderedPageBreak/>
        <w:t>ELÓI, Jorge.</w:t>
      </w:r>
      <w:r>
        <w:rPr>
          <w:rFonts w:ascii="Times New Roman" w:hAnsi="Times New Roman" w:cs="Times New Roman"/>
          <w:b/>
          <w:sz w:val="24"/>
          <w:szCs w:val="24"/>
        </w:rPr>
        <w:t xml:space="preserve"> </w:t>
      </w:r>
      <w:r w:rsidRPr="00AE3DB6">
        <w:rPr>
          <w:rFonts w:ascii="Times New Roman" w:hAnsi="Times New Roman" w:cs="Times New Roman"/>
          <w:b/>
          <w:sz w:val="24"/>
          <w:szCs w:val="24"/>
        </w:rPr>
        <w:t>Alzheimer:</w:t>
      </w:r>
      <w:r>
        <w:rPr>
          <w:rFonts w:ascii="Times New Roman" w:hAnsi="Times New Roman" w:cs="Times New Roman"/>
          <w:sz w:val="24"/>
          <w:szCs w:val="24"/>
        </w:rPr>
        <w:t xml:space="preserve"> Descrição e as 4 fases da d</w:t>
      </w:r>
      <w:r w:rsidRPr="00AE3DB6">
        <w:rPr>
          <w:rFonts w:ascii="Times New Roman" w:hAnsi="Times New Roman" w:cs="Times New Roman"/>
          <w:sz w:val="24"/>
          <w:szCs w:val="24"/>
        </w:rPr>
        <w:t>oença</w:t>
      </w:r>
      <w:r>
        <w:rPr>
          <w:rFonts w:ascii="Times New Roman" w:hAnsi="Times New Roman" w:cs="Times New Roman"/>
          <w:sz w:val="24"/>
          <w:szCs w:val="24"/>
        </w:rPr>
        <w:t>. Disponível em</w:t>
      </w:r>
      <w:r w:rsidRPr="00AE3DB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E3DB6">
        <w:rPr>
          <w:rFonts w:ascii="Times New Roman" w:hAnsi="Times New Roman" w:cs="Times New Roman"/>
          <w:color w:val="auto"/>
          <w:sz w:val="24"/>
          <w:szCs w:val="24"/>
        </w:rPr>
        <w:t>&lt;</w:t>
      </w:r>
      <w:hyperlink r:id="rId40" w:history="1">
        <w:r w:rsidRPr="00AE3DB6">
          <w:rPr>
            <w:rStyle w:val="Hyperlink"/>
            <w:rFonts w:ascii="Times New Roman" w:eastAsia="Arial" w:hAnsi="Times New Roman" w:cs="Times New Roman"/>
            <w:color w:val="auto"/>
            <w:sz w:val="24"/>
            <w:szCs w:val="24"/>
          </w:rPr>
          <w:t>http://www.psicologiafree.com/areas-da-</w:t>
        </w:r>
        <w:r w:rsidRPr="00AE3DB6">
          <w:rPr>
            <w:rStyle w:val="Hyperlink"/>
            <w:color w:val="auto"/>
          </w:rPr>
          <w:t xml:space="preserve"> </w:t>
        </w:r>
        <w:r w:rsidRPr="00AE3DB6">
          <w:rPr>
            <w:rStyle w:val="Hyperlink"/>
            <w:rFonts w:ascii="Times New Roman" w:eastAsia="Arial" w:hAnsi="Times New Roman" w:cs="Times New Roman"/>
            <w:color w:val="auto"/>
            <w:sz w:val="24"/>
            <w:szCs w:val="24"/>
          </w:rPr>
          <w:t>psicologia/psicologia_clinica/alzheimer-descricao-e-as-4-fases-da-doenca/</w:t>
        </w:r>
      </w:hyperlink>
      <w:r w:rsidRPr="00AE3DB6">
        <w:rPr>
          <w:rFonts w:ascii="Times New Roman" w:eastAsia="Arial" w:hAnsi="Times New Roman" w:cs="Times New Roman"/>
          <w:color w:val="auto"/>
          <w:sz w:val="24"/>
          <w:szCs w:val="24"/>
          <w:u w:val="single"/>
        </w:rPr>
        <w:t>&gt;</w:t>
      </w:r>
      <w:r w:rsidRPr="00AE3DB6">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rPr>
        <w:t xml:space="preserve"> Acesso em: </w:t>
      </w:r>
      <w:r w:rsidR="00D33575" w:rsidRPr="00D33575">
        <w:rPr>
          <w:rFonts w:ascii="Times New Roman" w:eastAsia="Arial" w:hAnsi="Times New Roman" w:cs="Times New Roman"/>
          <w:color w:val="auto"/>
          <w:sz w:val="24"/>
          <w:szCs w:val="24"/>
        </w:rPr>
        <w:t xml:space="preserve">10 de março </w:t>
      </w:r>
      <w:r w:rsidRPr="00D33575">
        <w:rPr>
          <w:rFonts w:ascii="Times New Roman" w:eastAsia="Arial" w:hAnsi="Times New Roman" w:cs="Times New Roman"/>
          <w:color w:val="auto"/>
          <w:sz w:val="24"/>
          <w:szCs w:val="24"/>
        </w:rPr>
        <w:t>de 2018</w:t>
      </w:r>
      <w:r>
        <w:rPr>
          <w:rFonts w:ascii="Times New Roman" w:eastAsia="Arial" w:hAnsi="Times New Roman" w:cs="Times New Roman"/>
          <w:color w:val="auto"/>
          <w:sz w:val="24"/>
          <w:szCs w:val="24"/>
        </w:rPr>
        <w:t>.</w:t>
      </w:r>
    </w:p>
    <w:p w14:paraId="41A69392" w14:textId="77777777" w:rsidR="00CC6CFF" w:rsidRPr="00F13104" w:rsidRDefault="00CC6CFF" w:rsidP="00F21086">
      <w:pPr>
        <w:spacing w:after="0" w:line="360" w:lineRule="auto"/>
        <w:jc w:val="both"/>
        <w:rPr>
          <w:rFonts w:ascii="Times New Roman" w:eastAsia="Arial" w:hAnsi="Times New Roman" w:cs="Times New Roman"/>
          <w:sz w:val="24"/>
          <w:szCs w:val="24"/>
        </w:rPr>
      </w:pPr>
    </w:p>
    <w:p w14:paraId="2E7811FF" w14:textId="7288D827" w:rsidR="002371B5" w:rsidRPr="00F13104" w:rsidRDefault="002371B5" w:rsidP="00F21086">
      <w:pPr>
        <w:shd w:val="clear" w:color="auto" w:fill="FFFFFF"/>
        <w:spacing w:after="0" w:line="360" w:lineRule="auto"/>
        <w:ind w:left="24"/>
        <w:jc w:val="both"/>
        <w:rPr>
          <w:rFonts w:ascii="Times New Roman" w:hAnsi="Times New Roman" w:cs="Times New Roman"/>
          <w:color w:val="212121"/>
          <w:sz w:val="24"/>
          <w:szCs w:val="24"/>
          <w:shd w:val="clear" w:color="auto" w:fill="FFFFFF"/>
        </w:rPr>
      </w:pPr>
      <w:r w:rsidRPr="00F13104">
        <w:rPr>
          <w:rFonts w:ascii="Times New Roman" w:hAnsi="Times New Roman" w:cs="Times New Roman"/>
          <w:sz w:val="24"/>
          <w:szCs w:val="24"/>
        </w:rPr>
        <w:t xml:space="preserve">FALLON, Ian R. H. </w:t>
      </w:r>
      <w:r w:rsidRPr="00F13104">
        <w:rPr>
          <w:rFonts w:ascii="Times New Roman" w:hAnsi="Times New Roman" w:cs="Times New Roman"/>
          <w:b/>
          <w:sz w:val="24"/>
          <w:szCs w:val="24"/>
        </w:rPr>
        <w:t xml:space="preserve">Intervenções familiares em transtornos mentais: </w:t>
      </w:r>
      <w:r w:rsidRPr="00CA0DAE">
        <w:rPr>
          <w:rFonts w:ascii="Times New Roman" w:hAnsi="Times New Roman" w:cs="Times New Roman"/>
          <w:sz w:val="24"/>
          <w:szCs w:val="24"/>
        </w:rPr>
        <w:t>eficácia e eficácia</w:t>
      </w:r>
      <w:r w:rsidR="00F0395A">
        <w:rPr>
          <w:rFonts w:ascii="Times New Roman" w:hAnsi="Times New Roman" w:cs="Times New Roman"/>
          <w:sz w:val="24"/>
          <w:szCs w:val="24"/>
        </w:rPr>
        <w:t xml:space="preserve">. </w:t>
      </w:r>
      <w:r w:rsidRPr="00F13104">
        <w:rPr>
          <w:rFonts w:ascii="Times New Roman" w:hAnsi="Times New Roman" w:cs="Times New Roman"/>
          <w:sz w:val="24"/>
          <w:szCs w:val="24"/>
        </w:rPr>
        <w:t>World Psychiatric: Jornal Oficial da Associação Psiquiátrica Mundial, 2003. 20-28p.</w:t>
      </w:r>
      <w:r w:rsidR="00830766">
        <w:rPr>
          <w:rFonts w:ascii="Times New Roman" w:hAnsi="Times New Roman" w:cs="Times New Roman"/>
          <w:sz w:val="24"/>
          <w:szCs w:val="24"/>
        </w:rPr>
        <w:t xml:space="preserve"> </w:t>
      </w:r>
      <w:r w:rsidRPr="00F13104">
        <w:rPr>
          <w:rFonts w:ascii="Times New Roman" w:hAnsi="Times New Roman" w:cs="Times New Roman"/>
          <w:sz w:val="24"/>
          <w:szCs w:val="24"/>
        </w:rPr>
        <w:t>Disponível em</w:t>
      </w:r>
      <w:r w:rsidR="001D5F95">
        <w:rPr>
          <w:rFonts w:ascii="Times New Roman" w:hAnsi="Times New Roman" w:cs="Times New Roman"/>
          <w:sz w:val="24"/>
          <w:szCs w:val="24"/>
        </w:rPr>
        <w:t>:</w:t>
      </w:r>
      <w:r w:rsidRPr="00F13104">
        <w:rPr>
          <w:rFonts w:ascii="Times New Roman" w:hAnsi="Times New Roman" w:cs="Times New Roman"/>
          <w:sz w:val="24"/>
          <w:szCs w:val="24"/>
        </w:rPr>
        <w:t xml:space="preserve"> &lt;http://www.ncbi.nlm.nih.gov/pmc/articles/PMC1525058/&gt;.</w:t>
      </w:r>
      <w:r w:rsidR="001D6D56">
        <w:rPr>
          <w:rFonts w:ascii="Times New Roman" w:hAnsi="Times New Roman" w:cs="Times New Roman"/>
          <w:sz w:val="24"/>
          <w:szCs w:val="24"/>
        </w:rPr>
        <w:t xml:space="preserve"> </w:t>
      </w:r>
      <w:r w:rsidR="001D6D56" w:rsidRPr="005151D8">
        <w:rPr>
          <w:rFonts w:ascii="Times New Roman" w:eastAsia="Times" w:hAnsi="Times New Roman" w:cs="Times New Roman"/>
          <w:color w:val="auto"/>
          <w:sz w:val="24"/>
          <w:szCs w:val="24"/>
        </w:rPr>
        <w:t>Acesso em</w:t>
      </w:r>
      <w:r w:rsidR="001D6D56" w:rsidRPr="00D33575">
        <w:rPr>
          <w:rFonts w:ascii="Times New Roman" w:eastAsia="Times" w:hAnsi="Times New Roman" w:cs="Times New Roman"/>
          <w:color w:val="auto"/>
          <w:sz w:val="24"/>
          <w:szCs w:val="24"/>
        </w:rPr>
        <w:t xml:space="preserve">: </w:t>
      </w:r>
      <w:r w:rsidR="00D33575" w:rsidRPr="00D33575">
        <w:rPr>
          <w:rFonts w:ascii="Times New Roman" w:eastAsia="Times" w:hAnsi="Times New Roman" w:cs="Times New Roman"/>
          <w:color w:val="auto"/>
          <w:sz w:val="24"/>
          <w:szCs w:val="24"/>
        </w:rPr>
        <w:t>10 de março de 2018.</w:t>
      </w:r>
    </w:p>
    <w:p w14:paraId="4F5721D4" w14:textId="77777777" w:rsidR="002371B5" w:rsidRPr="00F13104" w:rsidRDefault="002371B5" w:rsidP="00F21086">
      <w:pPr>
        <w:spacing w:after="0" w:line="360" w:lineRule="auto"/>
        <w:jc w:val="both"/>
        <w:rPr>
          <w:rFonts w:ascii="Times New Roman" w:eastAsia="Arial" w:hAnsi="Times New Roman" w:cs="Times New Roman"/>
          <w:sz w:val="24"/>
          <w:szCs w:val="24"/>
        </w:rPr>
      </w:pPr>
    </w:p>
    <w:p w14:paraId="5CB992B6" w14:textId="77777777" w:rsidR="008857AE" w:rsidRPr="00F13104" w:rsidRDefault="0094502D"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HACKMAN, J. R.; OLDHAM, G. R. </w:t>
      </w:r>
      <w:r w:rsidRPr="00F13104">
        <w:rPr>
          <w:rFonts w:ascii="Times New Roman" w:eastAsia="Arial" w:hAnsi="Times New Roman" w:cs="Times New Roman"/>
          <w:b/>
          <w:sz w:val="24"/>
          <w:szCs w:val="24"/>
        </w:rPr>
        <w:t>Development of the Job Diagnostic Survey</w:t>
      </w:r>
      <w:r w:rsidRPr="00F13104">
        <w:rPr>
          <w:rFonts w:ascii="Times New Roman" w:eastAsia="Arial" w:hAnsi="Times New Roman" w:cs="Times New Roman"/>
          <w:sz w:val="24"/>
          <w:szCs w:val="24"/>
        </w:rPr>
        <w:t>. Journal of Applied Psychology. v. 60, n. 2, p.159-170, 1975.</w:t>
      </w:r>
    </w:p>
    <w:p w14:paraId="2D77242A" w14:textId="77777777" w:rsidR="005C7E74" w:rsidRPr="00F13104" w:rsidRDefault="005C7E74"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KERTESZ, Roberto. </w:t>
      </w:r>
      <w:r w:rsidR="001D6D56">
        <w:rPr>
          <w:rFonts w:ascii="Times New Roman" w:eastAsia="Arial" w:hAnsi="Times New Roman" w:cs="Times New Roman"/>
          <w:b/>
          <w:sz w:val="24"/>
          <w:szCs w:val="24"/>
        </w:rPr>
        <w:t>Análise t</w:t>
      </w:r>
      <w:r w:rsidRPr="001D6D56">
        <w:rPr>
          <w:rFonts w:ascii="Times New Roman" w:eastAsia="Arial" w:hAnsi="Times New Roman" w:cs="Times New Roman"/>
          <w:b/>
          <w:sz w:val="24"/>
          <w:szCs w:val="24"/>
        </w:rPr>
        <w:t xml:space="preserve">ransacional ao </w:t>
      </w:r>
      <w:r w:rsidR="001D6D56">
        <w:rPr>
          <w:rFonts w:ascii="Times New Roman" w:eastAsia="Arial" w:hAnsi="Times New Roman" w:cs="Times New Roman"/>
          <w:b/>
          <w:sz w:val="24"/>
          <w:szCs w:val="24"/>
        </w:rPr>
        <w:t>v</w:t>
      </w:r>
      <w:r w:rsidRPr="001D6D56">
        <w:rPr>
          <w:rFonts w:ascii="Times New Roman" w:eastAsia="Arial" w:hAnsi="Times New Roman" w:cs="Times New Roman"/>
          <w:b/>
          <w:sz w:val="24"/>
          <w:szCs w:val="24"/>
        </w:rPr>
        <w:t>ivo</w:t>
      </w:r>
      <w:r w:rsidR="001D6D56">
        <w:rPr>
          <w:rFonts w:ascii="Times New Roman" w:eastAsia="Arial" w:hAnsi="Times New Roman" w:cs="Times New Roman"/>
          <w:b/>
          <w:sz w:val="24"/>
          <w:szCs w:val="24"/>
        </w:rPr>
        <w:t>.</w:t>
      </w:r>
      <w:r w:rsidRPr="00F13104">
        <w:rPr>
          <w:rFonts w:ascii="Times New Roman" w:eastAsia="Arial" w:hAnsi="Times New Roman" w:cs="Times New Roman"/>
          <w:sz w:val="24"/>
          <w:szCs w:val="24"/>
        </w:rPr>
        <w:t xml:space="preserve"> São Paulo: Summus, 1987.</w:t>
      </w:r>
    </w:p>
    <w:p w14:paraId="4EB32624" w14:textId="77777777" w:rsidR="005C7E74" w:rsidRPr="00F13104" w:rsidRDefault="005C7E74" w:rsidP="00F21086">
      <w:pPr>
        <w:keepNext/>
        <w:spacing w:after="0" w:line="360" w:lineRule="auto"/>
        <w:jc w:val="both"/>
        <w:rPr>
          <w:rFonts w:ascii="Times New Roman" w:eastAsia="Arial" w:hAnsi="Times New Roman" w:cs="Times New Roman"/>
          <w:sz w:val="24"/>
          <w:szCs w:val="24"/>
        </w:rPr>
      </w:pPr>
    </w:p>
    <w:p w14:paraId="49CB0679" w14:textId="77777777" w:rsidR="008857AE" w:rsidRPr="00F13104" w:rsidRDefault="0094502D" w:rsidP="00F21086">
      <w:pPr>
        <w:keepNext/>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KRAUZ, Rosa. </w:t>
      </w:r>
      <w:r w:rsidR="008B15EE" w:rsidRPr="00D906A5">
        <w:rPr>
          <w:rFonts w:ascii="Times New Roman" w:eastAsia="Arial" w:hAnsi="Times New Roman" w:cs="Times New Roman"/>
          <w:b/>
          <w:sz w:val="24"/>
          <w:szCs w:val="24"/>
        </w:rPr>
        <w:t>Trabalhabilidade.</w:t>
      </w:r>
      <w:r w:rsidR="008B15EE" w:rsidRPr="00F13104">
        <w:rPr>
          <w:rFonts w:ascii="Times New Roman" w:eastAsia="Arial" w:hAnsi="Times New Roman" w:cs="Times New Roman"/>
          <w:b/>
          <w:i/>
          <w:sz w:val="24"/>
          <w:szCs w:val="24"/>
        </w:rPr>
        <w:t xml:space="preserve"> </w:t>
      </w:r>
      <w:r w:rsidRPr="00F13104">
        <w:rPr>
          <w:rFonts w:ascii="Times New Roman" w:eastAsia="Arial" w:hAnsi="Times New Roman" w:cs="Times New Roman"/>
          <w:sz w:val="24"/>
          <w:szCs w:val="24"/>
        </w:rPr>
        <w:t>2 ed</w:t>
      </w:r>
      <w:r w:rsidRPr="00F13104">
        <w:rPr>
          <w:rFonts w:ascii="Times New Roman" w:eastAsia="Arial" w:hAnsi="Times New Roman" w:cs="Times New Roman"/>
          <w:i/>
          <w:sz w:val="24"/>
          <w:szCs w:val="24"/>
        </w:rPr>
        <w:t>.</w:t>
      </w:r>
      <w:r w:rsidRPr="00F13104">
        <w:rPr>
          <w:rFonts w:ascii="Times New Roman" w:eastAsia="Arial" w:hAnsi="Times New Roman" w:cs="Times New Roman"/>
          <w:sz w:val="24"/>
          <w:szCs w:val="24"/>
        </w:rPr>
        <w:t>São Paulo: Summus, 2012.</w:t>
      </w:r>
    </w:p>
    <w:p w14:paraId="0CC4302B" w14:textId="77777777" w:rsidR="008857AE" w:rsidRPr="00F13104" w:rsidRDefault="008857AE" w:rsidP="00F21086">
      <w:pPr>
        <w:spacing w:after="0" w:line="360" w:lineRule="auto"/>
        <w:rPr>
          <w:rFonts w:ascii="Times New Roman" w:hAnsi="Times New Roman" w:cs="Times New Roman"/>
          <w:sz w:val="24"/>
          <w:szCs w:val="24"/>
        </w:rPr>
      </w:pPr>
    </w:p>
    <w:p w14:paraId="5D789DC9" w14:textId="77777777" w:rsidR="005C7E74" w:rsidRPr="00F13104" w:rsidRDefault="005C7E74" w:rsidP="00F21086">
      <w:pPr>
        <w:shd w:val="clear" w:color="auto" w:fill="FFFFFF"/>
        <w:spacing w:after="0" w:line="360" w:lineRule="auto"/>
        <w:ind w:left="24"/>
        <w:jc w:val="both"/>
        <w:rPr>
          <w:rFonts w:ascii="Times New Roman" w:eastAsia="Arial" w:hAnsi="Times New Roman" w:cs="Times New Roman"/>
          <w:sz w:val="24"/>
          <w:szCs w:val="24"/>
        </w:rPr>
      </w:pPr>
      <w:bookmarkStart w:id="1" w:name="_gjdgxs" w:colFirst="0" w:colLast="0"/>
      <w:bookmarkEnd w:id="1"/>
      <w:r w:rsidRPr="00F13104">
        <w:rPr>
          <w:rFonts w:ascii="Times New Roman" w:eastAsia="Arial" w:hAnsi="Times New Roman" w:cs="Times New Roman"/>
          <w:sz w:val="24"/>
          <w:szCs w:val="24"/>
        </w:rPr>
        <w:t>LANCASTER, Jeanette</w:t>
      </w:r>
      <w:r w:rsidR="00D906A5">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w:t>
      </w:r>
      <w:r w:rsidRPr="00D906A5">
        <w:rPr>
          <w:rFonts w:ascii="Times New Roman" w:eastAsia="Arial" w:hAnsi="Times New Roman" w:cs="Times New Roman"/>
          <w:b/>
          <w:sz w:val="24"/>
          <w:szCs w:val="24"/>
        </w:rPr>
        <w:t>Enfermagem Comunitária</w:t>
      </w:r>
      <w:r w:rsidR="00D906A5">
        <w:rPr>
          <w:rFonts w:ascii="Times New Roman" w:eastAsia="Arial" w:hAnsi="Times New Roman" w:cs="Times New Roman"/>
          <w:sz w:val="24"/>
          <w:szCs w:val="24"/>
        </w:rPr>
        <w:t>: Promoção de s</w:t>
      </w:r>
      <w:r w:rsidRPr="00F13104">
        <w:rPr>
          <w:rFonts w:ascii="Times New Roman" w:eastAsia="Arial" w:hAnsi="Times New Roman" w:cs="Times New Roman"/>
          <w:sz w:val="24"/>
          <w:szCs w:val="24"/>
        </w:rPr>
        <w:t xml:space="preserve">aúde de </w:t>
      </w:r>
      <w:r w:rsidR="00D906A5">
        <w:rPr>
          <w:rFonts w:ascii="Times New Roman" w:eastAsia="Arial" w:hAnsi="Times New Roman" w:cs="Times New Roman"/>
          <w:sz w:val="24"/>
          <w:szCs w:val="24"/>
        </w:rPr>
        <w:t>g</w:t>
      </w:r>
      <w:r w:rsidRPr="00F13104">
        <w:rPr>
          <w:rFonts w:ascii="Times New Roman" w:eastAsia="Arial" w:hAnsi="Times New Roman" w:cs="Times New Roman"/>
          <w:sz w:val="24"/>
          <w:szCs w:val="24"/>
        </w:rPr>
        <w:t xml:space="preserve">rupos, </w:t>
      </w:r>
      <w:r w:rsidR="00D906A5">
        <w:rPr>
          <w:rFonts w:ascii="Times New Roman" w:eastAsia="Arial" w:hAnsi="Times New Roman" w:cs="Times New Roman"/>
          <w:sz w:val="24"/>
          <w:szCs w:val="24"/>
        </w:rPr>
        <w:t>f</w:t>
      </w:r>
      <w:r w:rsidRPr="00F13104">
        <w:rPr>
          <w:rFonts w:ascii="Times New Roman" w:eastAsia="Arial" w:hAnsi="Times New Roman" w:cs="Times New Roman"/>
          <w:sz w:val="24"/>
          <w:szCs w:val="24"/>
        </w:rPr>
        <w:t xml:space="preserve">amílias e </w:t>
      </w:r>
      <w:r w:rsidR="00D906A5">
        <w:rPr>
          <w:rFonts w:ascii="Times New Roman" w:eastAsia="Arial" w:hAnsi="Times New Roman" w:cs="Times New Roman"/>
          <w:sz w:val="24"/>
          <w:szCs w:val="24"/>
        </w:rPr>
        <w:t>i</w:t>
      </w:r>
      <w:r w:rsidRPr="00F13104">
        <w:rPr>
          <w:rFonts w:ascii="Times New Roman" w:eastAsia="Arial" w:hAnsi="Times New Roman" w:cs="Times New Roman"/>
          <w:sz w:val="24"/>
          <w:szCs w:val="24"/>
        </w:rPr>
        <w:t>ndivíduos. 1.ª ed. Lisboa: Lusociência, 1999. </w:t>
      </w:r>
    </w:p>
    <w:p w14:paraId="774A22C0" w14:textId="77777777" w:rsidR="00B95A27" w:rsidRDefault="00B95A27" w:rsidP="00F21086">
      <w:pPr>
        <w:spacing w:after="0" w:line="360" w:lineRule="auto"/>
        <w:jc w:val="both"/>
        <w:rPr>
          <w:rFonts w:ascii="Times New Roman" w:eastAsia="Arial" w:hAnsi="Times New Roman" w:cs="Times New Roman"/>
          <w:sz w:val="24"/>
          <w:szCs w:val="24"/>
        </w:rPr>
      </w:pPr>
    </w:p>
    <w:p w14:paraId="72240DD1" w14:textId="77777777" w:rsidR="008857AE" w:rsidRPr="00F13104" w:rsidRDefault="0094502D"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LEME, R. </w:t>
      </w:r>
      <w:r w:rsidRPr="00F13104">
        <w:rPr>
          <w:rFonts w:ascii="Times New Roman" w:eastAsia="Arial" w:hAnsi="Times New Roman" w:cs="Times New Roman"/>
          <w:b/>
          <w:sz w:val="24"/>
          <w:szCs w:val="24"/>
        </w:rPr>
        <w:t xml:space="preserve">Feedback para </w:t>
      </w:r>
      <w:r w:rsidR="00F569FC">
        <w:rPr>
          <w:rFonts w:ascii="Times New Roman" w:eastAsia="Arial" w:hAnsi="Times New Roman" w:cs="Times New Roman"/>
          <w:b/>
          <w:sz w:val="24"/>
          <w:szCs w:val="24"/>
        </w:rPr>
        <w:t>resultados na gestão por competê</w:t>
      </w:r>
      <w:r w:rsidRPr="00F13104">
        <w:rPr>
          <w:rFonts w:ascii="Times New Roman" w:eastAsia="Arial" w:hAnsi="Times New Roman" w:cs="Times New Roman"/>
          <w:b/>
          <w:sz w:val="24"/>
          <w:szCs w:val="24"/>
        </w:rPr>
        <w:t xml:space="preserve">ncias pela avaliação 360: </w:t>
      </w:r>
      <w:r w:rsidRPr="00F13104">
        <w:rPr>
          <w:rFonts w:ascii="Times New Roman" w:eastAsia="Arial" w:hAnsi="Times New Roman" w:cs="Times New Roman"/>
          <w:sz w:val="24"/>
          <w:szCs w:val="24"/>
        </w:rPr>
        <w:t>guia prático para gestores do “dar e receber”: feedback e a transformação em resultados. Rio de Janeiro: Qualitymark, 2007.</w:t>
      </w:r>
    </w:p>
    <w:p w14:paraId="6C3304AF" w14:textId="77777777" w:rsidR="00F569FC" w:rsidRDefault="00F569FC" w:rsidP="00F21086">
      <w:pPr>
        <w:spacing w:after="0" w:line="360" w:lineRule="auto"/>
        <w:jc w:val="both"/>
        <w:rPr>
          <w:rFonts w:ascii="Times New Roman" w:eastAsia="Arial" w:hAnsi="Times New Roman" w:cs="Times New Roman"/>
          <w:sz w:val="24"/>
          <w:szCs w:val="24"/>
        </w:rPr>
      </w:pPr>
    </w:p>
    <w:p w14:paraId="7C478DDB" w14:textId="77777777" w:rsidR="008857AE" w:rsidRDefault="0094502D"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 xml:space="preserve">MOSCOVICI, F. </w:t>
      </w:r>
      <w:r w:rsidRPr="00F569FC">
        <w:rPr>
          <w:rFonts w:ascii="Times New Roman" w:eastAsia="Arial" w:hAnsi="Times New Roman" w:cs="Times New Roman"/>
          <w:b/>
          <w:sz w:val="24"/>
          <w:szCs w:val="24"/>
        </w:rPr>
        <w:t>Desenvolvimento interpessoal</w:t>
      </w:r>
      <w:r w:rsidRPr="00F13104">
        <w:rPr>
          <w:rFonts w:ascii="Times New Roman" w:eastAsia="Arial" w:hAnsi="Times New Roman" w:cs="Times New Roman"/>
          <w:b/>
          <w:sz w:val="24"/>
          <w:szCs w:val="24"/>
        </w:rPr>
        <w:t>.</w:t>
      </w:r>
      <w:r w:rsidRPr="00F13104">
        <w:rPr>
          <w:rFonts w:ascii="Times New Roman" w:eastAsia="Arial" w:hAnsi="Times New Roman" w:cs="Times New Roman"/>
          <w:sz w:val="24"/>
          <w:szCs w:val="24"/>
        </w:rPr>
        <w:t xml:space="preserve"> 3. ed. Rio de Janeiro: LTC </w:t>
      </w:r>
      <w:r w:rsidRPr="00425DD2">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Livros Técnicos e Científicos Editora S.A., 1985.</w:t>
      </w:r>
    </w:p>
    <w:p w14:paraId="6019F422" w14:textId="77777777" w:rsidR="002165F6" w:rsidRPr="00F13104" w:rsidRDefault="002165F6" w:rsidP="00F21086">
      <w:pPr>
        <w:spacing w:after="0" w:line="360" w:lineRule="auto"/>
        <w:jc w:val="both"/>
        <w:rPr>
          <w:rFonts w:ascii="Times New Roman" w:eastAsia="Arial" w:hAnsi="Times New Roman" w:cs="Times New Roman"/>
          <w:sz w:val="24"/>
          <w:szCs w:val="24"/>
        </w:rPr>
      </w:pPr>
    </w:p>
    <w:p w14:paraId="5EB793A4" w14:textId="77777777" w:rsidR="008857AE" w:rsidRPr="00F13104" w:rsidRDefault="0094502D" w:rsidP="00F21086">
      <w:pPr>
        <w:shd w:val="clear" w:color="auto" w:fill="FFFFFF"/>
        <w:spacing w:after="0" w:line="360" w:lineRule="auto"/>
        <w:ind w:left="24"/>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MINUCHIN, Salvador</w:t>
      </w:r>
      <w:r w:rsidR="00425DD2">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w:t>
      </w:r>
      <w:r w:rsidR="009B3F43">
        <w:rPr>
          <w:rFonts w:ascii="Times New Roman" w:eastAsia="Arial" w:hAnsi="Times New Roman" w:cs="Times New Roman"/>
          <w:b/>
          <w:sz w:val="24"/>
          <w:szCs w:val="24"/>
        </w:rPr>
        <w:t xml:space="preserve">Famílias: </w:t>
      </w:r>
      <w:r w:rsidR="009B3F43" w:rsidRPr="009B3F43">
        <w:rPr>
          <w:rFonts w:ascii="Times New Roman" w:eastAsia="Arial" w:hAnsi="Times New Roman" w:cs="Times New Roman"/>
          <w:sz w:val="24"/>
          <w:szCs w:val="24"/>
        </w:rPr>
        <w:t>f</w:t>
      </w:r>
      <w:r w:rsidRPr="009B3F43">
        <w:rPr>
          <w:rFonts w:ascii="Times New Roman" w:eastAsia="Arial" w:hAnsi="Times New Roman" w:cs="Times New Roman"/>
          <w:sz w:val="24"/>
          <w:szCs w:val="24"/>
        </w:rPr>
        <w:t>uncioname</w:t>
      </w:r>
      <w:r w:rsidR="009B3F43" w:rsidRPr="009B3F43">
        <w:rPr>
          <w:rFonts w:ascii="Times New Roman" w:eastAsia="Arial" w:hAnsi="Times New Roman" w:cs="Times New Roman"/>
          <w:sz w:val="24"/>
          <w:szCs w:val="24"/>
        </w:rPr>
        <w:t>nto &amp; t</w:t>
      </w:r>
      <w:r w:rsidRPr="009B3F43">
        <w:rPr>
          <w:rFonts w:ascii="Times New Roman" w:eastAsia="Arial" w:hAnsi="Times New Roman" w:cs="Times New Roman"/>
          <w:sz w:val="24"/>
          <w:szCs w:val="24"/>
        </w:rPr>
        <w:t>ratamento</w:t>
      </w:r>
      <w:r w:rsidRPr="00F13104">
        <w:rPr>
          <w:rFonts w:ascii="Times New Roman" w:eastAsia="Arial" w:hAnsi="Times New Roman" w:cs="Times New Roman"/>
          <w:sz w:val="24"/>
          <w:szCs w:val="24"/>
        </w:rPr>
        <w:t>. Porto Alegre: Artes Médicas, 1990. p. 25-69.</w:t>
      </w:r>
    </w:p>
    <w:p w14:paraId="43A7EBDF" w14:textId="77777777" w:rsidR="008857AE" w:rsidRPr="00F13104" w:rsidRDefault="008857AE" w:rsidP="00F21086">
      <w:pPr>
        <w:spacing w:after="0" w:line="360" w:lineRule="auto"/>
        <w:rPr>
          <w:rFonts w:ascii="Times New Roman" w:eastAsia="Arial" w:hAnsi="Times New Roman" w:cs="Times New Roman"/>
          <w:color w:val="231F20"/>
          <w:sz w:val="24"/>
          <w:szCs w:val="24"/>
        </w:rPr>
      </w:pPr>
    </w:p>
    <w:p w14:paraId="1C109611" w14:textId="3108DA38" w:rsidR="008857AE" w:rsidRPr="002A5A42" w:rsidRDefault="0094502D" w:rsidP="00D460A4">
      <w:pPr>
        <w:spacing w:after="0" w:line="360" w:lineRule="auto"/>
        <w:jc w:val="both"/>
        <w:rPr>
          <w:rFonts w:ascii="Times New Roman" w:eastAsia="Arial" w:hAnsi="Times New Roman" w:cs="Times New Roman"/>
          <w:sz w:val="24"/>
          <w:szCs w:val="24"/>
        </w:rPr>
      </w:pPr>
      <w:r w:rsidRPr="002A5A42">
        <w:rPr>
          <w:rFonts w:ascii="Times New Roman" w:eastAsia="Arial" w:hAnsi="Times New Roman" w:cs="Times New Roman"/>
          <w:sz w:val="24"/>
          <w:szCs w:val="24"/>
        </w:rPr>
        <w:t>Oliveira M. F.</w:t>
      </w:r>
      <w:r w:rsidR="00D460A4" w:rsidRPr="002A5A42">
        <w:rPr>
          <w:rFonts w:ascii="Times New Roman" w:eastAsia="Arial" w:hAnsi="Times New Roman" w:cs="Times New Roman"/>
          <w:sz w:val="24"/>
          <w:szCs w:val="24"/>
        </w:rPr>
        <w:t>;</w:t>
      </w:r>
      <w:r w:rsidRPr="002A5A42">
        <w:rPr>
          <w:rFonts w:ascii="Times New Roman" w:eastAsia="Arial" w:hAnsi="Times New Roman" w:cs="Times New Roman"/>
          <w:sz w:val="24"/>
          <w:szCs w:val="24"/>
        </w:rPr>
        <w:t xml:space="preserve"> Ribeiro M., Borges R., Luginger S.</w:t>
      </w:r>
      <w:r w:rsidR="00D460A4" w:rsidRPr="002A5A42">
        <w:rPr>
          <w:rFonts w:ascii="Times New Roman" w:eastAsia="Arial" w:hAnsi="Times New Roman" w:cs="Times New Roman"/>
          <w:sz w:val="24"/>
          <w:szCs w:val="24"/>
        </w:rPr>
        <w:t xml:space="preserve">. </w:t>
      </w:r>
      <w:r w:rsidR="00D460A4" w:rsidRPr="002A5A42">
        <w:rPr>
          <w:rFonts w:ascii="Times New Roman" w:eastAsia="Arial" w:hAnsi="Times New Roman" w:cs="Times New Roman"/>
          <w:b/>
          <w:sz w:val="24"/>
          <w:szCs w:val="24"/>
        </w:rPr>
        <w:t>Doença de Alzheimer perfil n</w:t>
      </w:r>
      <w:r w:rsidRPr="002A5A42">
        <w:rPr>
          <w:rFonts w:ascii="Times New Roman" w:eastAsia="Arial" w:hAnsi="Times New Roman" w:cs="Times New Roman"/>
          <w:b/>
          <w:sz w:val="24"/>
          <w:szCs w:val="24"/>
        </w:rPr>
        <w:t xml:space="preserve">europsicológico e </w:t>
      </w:r>
      <w:r w:rsidR="00D460A4" w:rsidRPr="002A5A42">
        <w:rPr>
          <w:rFonts w:ascii="Times New Roman" w:eastAsia="Arial" w:hAnsi="Times New Roman" w:cs="Times New Roman"/>
          <w:b/>
          <w:sz w:val="24"/>
          <w:szCs w:val="24"/>
        </w:rPr>
        <w:t>t</w:t>
      </w:r>
      <w:r w:rsidRPr="002A5A42">
        <w:rPr>
          <w:rFonts w:ascii="Times New Roman" w:eastAsia="Arial" w:hAnsi="Times New Roman" w:cs="Times New Roman"/>
          <w:b/>
          <w:sz w:val="24"/>
          <w:szCs w:val="24"/>
        </w:rPr>
        <w:t>ratamento</w:t>
      </w:r>
      <w:r w:rsidR="00D460A4" w:rsidRPr="002A5A42">
        <w:rPr>
          <w:rFonts w:ascii="Times New Roman" w:eastAsia="Arial" w:hAnsi="Times New Roman" w:cs="Times New Roman"/>
          <w:b/>
          <w:sz w:val="24"/>
          <w:szCs w:val="24"/>
        </w:rPr>
        <w:t xml:space="preserve">. </w:t>
      </w:r>
      <w:r w:rsidRPr="002A5A42">
        <w:rPr>
          <w:rFonts w:ascii="Times New Roman" w:eastAsia="Arial" w:hAnsi="Times New Roman" w:cs="Times New Roman"/>
          <w:sz w:val="24"/>
          <w:szCs w:val="24"/>
        </w:rPr>
        <w:t>Trabalho de Licenciatura (Abril 2005)</w:t>
      </w:r>
      <w:r w:rsidR="00510070">
        <w:rPr>
          <w:rFonts w:ascii="Times New Roman" w:eastAsia="Arial" w:hAnsi="Times New Roman" w:cs="Times New Roman"/>
          <w:sz w:val="24"/>
          <w:szCs w:val="24"/>
        </w:rPr>
        <w:t>.</w:t>
      </w:r>
    </w:p>
    <w:p w14:paraId="4359CBAA" w14:textId="77777777" w:rsidR="008857AE" w:rsidRPr="002A5A42" w:rsidRDefault="008857AE" w:rsidP="00F21086">
      <w:pPr>
        <w:spacing w:after="0" w:line="360" w:lineRule="auto"/>
        <w:jc w:val="both"/>
        <w:rPr>
          <w:rFonts w:ascii="Times New Roman" w:eastAsia="Arial" w:hAnsi="Times New Roman" w:cs="Times New Roman"/>
          <w:sz w:val="24"/>
          <w:szCs w:val="24"/>
        </w:rPr>
      </w:pPr>
    </w:p>
    <w:p w14:paraId="66E70927" w14:textId="77777777" w:rsidR="0088366B" w:rsidRPr="00F13104" w:rsidRDefault="0088366B" w:rsidP="00F21086">
      <w:pPr>
        <w:autoSpaceDE w:val="0"/>
        <w:autoSpaceDN w:val="0"/>
        <w:adjustRightInd w:val="0"/>
        <w:spacing w:after="0" w:line="360" w:lineRule="auto"/>
        <w:jc w:val="both"/>
        <w:rPr>
          <w:rFonts w:ascii="Times New Roman" w:hAnsi="Times New Roman" w:cs="Times New Roman"/>
          <w:sz w:val="24"/>
          <w:szCs w:val="24"/>
        </w:rPr>
      </w:pPr>
      <w:r w:rsidRPr="002A5A42">
        <w:rPr>
          <w:rFonts w:ascii="Times New Roman" w:hAnsi="Times New Roman" w:cs="Times New Roman"/>
          <w:sz w:val="24"/>
          <w:szCs w:val="24"/>
        </w:rPr>
        <w:t xml:space="preserve">REGERT, R.; VENTZ, E.M.; ZACCARON, V.J.; </w:t>
      </w:r>
      <w:r w:rsidRPr="002A5A42">
        <w:rPr>
          <w:rFonts w:ascii="Times New Roman" w:hAnsi="Times New Roman" w:cs="Times New Roman"/>
          <w:b/>
          <w:sz w:val="24"/>
          <w:szCs w:val="24"/>
        </w:rPr>
        <w:t xml:space="preserve">Feedback x Feedforward: </w:t>
      </w:r>
      <w:r w:rsidRPr="002A5A42">
        <w:rPr>
          <w:rFonts w:ascii="Times New Roman" w:hAnsi="Times New Roman" w:cs="Times New Roman"/>
          <w:sz w:val="24"/>
          <w:szCs w:val="24"/>
        </w:rPr>
        <w:t>sua inter</w:t>
      </w:r>
      <w:r w:rsidR="00EF1407" w:rsidRPr="002A5A42">
        <w:rPr>
          <w:rFonts w:ascii="Times New Roman" w:hAnsi="Times New Roman" w:cs="Times New Roman"/>
          <w:sz w:val="24"/>
          <w:szCs w:val="24"/>
        </w:rPr>
        <w:t>-relação e complementação como f</w:t>
      </w:r>
      <w:r w:rsidRPr="002A5A42">
        <w:rPr>
          <w:rFonts w:ascii="Times New Roman" w:hAnsi="Times New Roman" w:cs="Times New Roman"/>
          <w:sz w:val="24"/>
          <w:szCs w:val="24"/>
        </w:rPr>
        <w:t xml:space="preserve">erramenta para a gestão de pessoas. Revista eletrônica interdisciplinar em gestão organizacional de ciências sociais aplicadas - Visão da </w:t>
      </w:r>
      <w:r w:rsidRPr="002A5A42">
        <w:rPr>
          <w:rFonts w:ascii="Times New Roman" w:hAnsi="Times New Roman" w:cs="Times New Roman"/>
          <w:sz w:val="24"/>
          <w:szCs w:val="24"/>
        </w:rPr>
        <w:lastRenderedPageBreak/>
        <w:t>Universidade Alto Vale do Rio do Peixe – UNIARP / Universidade Alto Vale do Rio do Peixe.</w:t>
      </w:r>
      <w:r w:rsidR="00A126C9" w:rsidRPr="002A5A42">
        <w:rPr>
          <w:rFonts w:ascii="Times New Roman" w:hAnsi="Times New Roman" w:cs="Times New Roman"/>
          <w:sz w:val="24"/>
          <w:szCs w:val="24"/>
        </w:rPr>
        <w:t xml:space="preserve"> Disponível em:</w:t>
      </w:r>
      <w:r w:rsidR="002A5A42" w:rsidRPr="002A5A42">
        <w:rPr>
          <w:rFonts w:ascii="Times New Roman" w:hAnsi="Times New Roman" w:cs="Times New Roman"/>
          <w:sz w:val="24"/>
          <w:szCs w:val="24"/>
        </w:rPr>
        <w:t xml:space="preserve"> 19/02/18</w:t>
      </w:r>
      <w:r w:rsidRPr="002A5A42">
        <w:rPr>
          <w:rFonts w:ascii="Times New Roman" w:hAnsi="Times New Roman" w:cs="Times New Roman"/>
          <w:sz w:val="24"/>
          <w:szCs w:val="24"/>
        </w:rPr>
        <w:t xml:space="preserve"> v.6, n.1, p. 27-39, jan./jun. 2017. Caçador (SC): UNIARP, 2017. Acesso em</w:t>
      </w:r>
      <w:r w:rsidR="00EF1407" w:rsidRPr="002A5A42">
        <w:rPr>
          <w:rFonts w:ascii="Times New Roman" w:hAnsi="Times New Roman" w:cs="Times New Roman"/>
          <w:sz w:val="24"/>
          <w:szCs w:val="24"/>
        </w:rPr>
        <w:t>:</w:t>
      </w:r>
      <w:r w:rsidRPr="002A5A42">
        <w:rPr>
          <w:rFonts w:ascii="Times New Roman" w:hAnsi="Times New Roman" w:cs="Times New Roman"/>
          <w:sz w:val="24"/>
          <w:szCs w:val="24"/>
        </w:rPr>
        <w:t xml:space="preserve"> 23 de fevereiro de 2018.</w:t>
      </w:r>
      <w:r w:rsidRPr="00F13104">
        <w:rPr>
          <w:rFonts w:ascii="Times New Roman" w:hAnsi="Times New Roman" w:cs="Times New Roman"/>
          <w:sz w:val="24"/>
          <w:szCs w:val="24"/>
        </w:rPr>
        <w:t xml:space="preserve"> </w:t>
      </w:r>
    </w:p>
    <w:p w14:paraId="4857198C" w14:textId="77777777" w:rsidR="0088366B" w:rsidRPr="00F13104" w:rsidRDefault="0088366B" w:rsidP="00F21086">
      <w:pPr>
        <w:spacing w:after="0" w:line="360" w:lineRule="auto"/>
        <w:jc w:val="both"/>
        <w:rPr>
          <w:rFonts w:ascii="Times New Roman" w:eastAsia="Arial" w:hAnsi="Times New Roman" w:cs="Times New Roman"/>
          <w:sz w:val="24"/>
          <w:szCs w:val="24"/>
        </w:rPr>
      </w:pPr>
    </w:p>
    <w:p w14:paraId="507BFDC7" w14:textId="77777777" w:rsidR="005C7E74" w:rsidRPr="00F13104" w:rsidRDefault="005C7E74"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STANHOPE, Marcia</w:t>
      </w:r>
      <w:r w:rsidR="00A76D88">
        <w:rPr>
          <w:rFonts w:ascii="Times New Roman" w:eastAsia="Arial" w:hAnsi="Times New Roman" w:cs="Times New Roman"/>
          <w:sz w:val="24"/>
          <w:szCs w:val="24"/>
        </w:rPr>
        <w:t>.</w:t>
      </w:r>
      <w:r w:rsidRPr="00F13104">
        <w:rPr>
          <w:rFonts w:ascii="Times New Roman" w:eastAsia="Arial" w:hAnsi="Times New Roman" w:cs="Times New Roman"/>
          <w:sz w:val="24"/>
          <w:szCs w:val="24"/>
        </w:rPr>
        <w:t> </w:t>
      </w:r>
      <w:r w:rsidR="00031998">
        <w:rPr>
          <w:rFonts w:ascii="Times New Roman" w:eastAsia="Arial" w:hAnsi="Times New Roman" w:cs="Times New Roman"/>
          <w:b/>
          <w:sz w:val="24"/>
          <w:szCs w:val="24"/>
        </w:rPr>
        <w:t>Teorias e desenvolvimento f</w:t>
      </w:r>
      <w:r w:rsidRPr="00093893">
        <w:rPr>
          <w:rFonts w:ascii="Times New Roman" w:eastAsia="Arial" w:hAnsi="Times New Roman" w:cs="Times New Roman"/>
          <w:b/>
          <w:sz w:val="24"/>
          <w:szCs w:val="24"/>
        </w:rPr>
        <w:t>amiliar</w:t>
      </w:r>
      <w:r w:rsidR="00A76D88">
        <w:rPr>
          <w:rFonts w:ascii="Times New Roman" w:eastAsia="Arial" w:hAnsi="Times New Roman" w:cs="Times New Roman"/>
          <w:sz w:val="24"/>
          <w:szCs w:val="24"/>
        </w:rPr>
        <w:t xml:space="preserve">. </w:t>
      </w:r>
      <w:r w:rsidR="002A5A42">
        <w:rPr>
          <w:rFonts w:ascii="Times New Roman" w:eastAsia="Arial" w:hAnsi="Times New Roman" w:cs="Times New Roman"/>
          <w:sz w:val="24"/>
          <w:szCs w:val="24"/>
        </w:rPr>
        <w:t>Lisboa</w:t>
      </w:r>
      <w:r w:rsidR="00EB44B0">
        <w:rPr>
          <w:rFonts w:ascii="Times New Roman" w:eastAsia="Arial" w:hAnsi="Times New Roman" w:cs="Times New Roman"/>
          <w:sz w:val="24"/>
          <w:szCs w:val="24"/>
        </w:rPr>
        <w:t>.</w:t>
      </w:r>
      <w:r w:rsidR="002A5A42">
        <w:rPr>
          <w:rFonts w:ascii="Times New Roman" w:eastAsia="Arial" w:hAnsi="Times New Roman" w:cs="Times New Roman"/>
          <w:sz w:val="24"/>
          <w:szCs w:val="24"/>
        </w:rPr>
        <w:t xml:space="preserve"> Lusociencia</w:t>
      </w:r>
      <w:r w:rsidR="00EB44B0">
        <w:rPr>
          <w:rFonts w:ascii="Times New Roman" w:eastAsia="Arial" w:hAnsi="Times New Roman" w:cs="Times New Roman"/>
          <w:sz w:val="24"/>
          <w:szCs w:val="24"/>
        </w:rPr>
        <w:t>.</w:t>
      </w:r>
      <w:r w:rsidR="00EB44B0" w:rsidRPr="00EB44B0">
        <w:rPr>
          <w:rFonts w:ascii="Times New Roman" w:eastAsia="Arial" w:hAnsi="Times New Roman" w:cs="Times New Roman"/>
          <w:sz w:val="24"/>
          <w:szCs w:val="24"/>
        </w:rPr>
        <w:t xml:space="preserve"> </w:t>
      </w:r>
      <w:r w:rsidR="00EB44B0">
        <w:rPr>
          <w:rFonts w:ascii="Times New Roman" w:eastAsia="Arial" w:hAnsi="Times New Roman" w:cs="Times New Roman"/>
          <w:sz w:val="24"/>
          <w:szCs w:val="24"/>
        </w:rPr>
        <w:t>1999</w:t>
      </w:r>
      <w:r w:rsidR="00A76D88">
        <w:rPr>
          <w:rFonts w:ascii="Times New Roman" w:eastAsia="Arial" w:hAnsi="Times New Roman" w:cs="Times New Roman"/>
          <w:sz w:val="24"/>
          <w:szCs w:val="24"/>
        </w:rPr>
        <w:t xml:space="preserve"> </w:t>
      </w:r>
    </w:p>
    <w:p w14:paraId="3FC3A70A" w14:textId="77777777" w:rsidR="00592900" w:rsidRPr="00F13104" w:rsidRDefault="00592900" w:rsidP="00F21086">
      <w:pPr>
        <w:spacing w:after="0" w:line="360" w:lineRule="auto"/>
        <w:jc w:val="both"/>
        <w:rPr>
          <w:rFonts w:ascii="Times New Roman" w:eastAsia="Arial" w:hAnsi="Times New Roman" w:cs="Times New Roman"/>
          <w:sz w:val="24"/>
          <w:szCs w:val="24"/>
        </w:rPr>
      </w:pPr>
    </w:p>
    <w:p w14:paraId="4FEC0C1D" w14:textId="77777777" w:rsidR="009D2300" w:rsidRDefault="0094502D"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S</w:t>
      </w:r>
      <w:r w:rsidR="00592900" w:rsidRPr="00F13104">
        <w:rPr>
          <w:rFonts w:ascii="Times New Roman" w:eastAsia="Arial" w:hAnsi="Times New Roman" w:cs="Times New Roman"/>
          <w:sz w:val="24"/>
          <w:szCs w:val="24"/>
        </w:rPr>
        <w:t>TEINER</w:t>
      </w:r>
      <w:r w:rsidRPr="00F13104">
        <w:rPr>
          <w:rFonts w:ascii="Times New Roman" w:eastAsia="Arial" w:hAnsi="Times New Roman" w:cs="Times New Roman"/>
          <w:sz w:val="24"/>
          <w:szCs w:val="24"/>
        </w:rPr>
        <w:t xml:space="preserve">, Claude; </w:t>
      </w:r>
      <w:r w:rsidR="00F636CA">
        <w:rPr>
          <w:rFonts w:ascii="Times New Roman" w:eastAsia="Arial" w:hAnsi="Times New Roman" w:cs="Times New Roman"/>
          <w:b/>
          <w:sz w:val="24"/>
          <w:szCs w:val="24"/>
        </w:rPr>
        <w:t>Os papéis que v</w:t>
      </w:r>
      <w:r w:rsidRPr="00F13104">
        <w:rPr>
          <w:rFonts w:ascii="Times New Roman" w:eastAsia="Arial" w:hAnsi="Times New Roman" w:cs="Times New Roman"/>
          <w:b/>
          <w:sz w:val="24"/>
          <w:szCs w:val="24"/>
        </w:rPr>
        <w:t xml:space="preserve">ivemos na </w:t>
      </w:r>
      <w:r w:rsidR="00F636CA">
        <w:rPr>
          <w:rFonts w:ascii="Times New Roman" w:eastAsia="Arial" w:hAnsi="Times New Roman" w:cs="Times New Roman"/>
          <w:b/>
          <w:sz w:val="24"/>
          <w:szCs w:val="24"/>
        </w:rPr>
        <w:t>v</w:t>
      </w:r>
      <w:r w:rsidRPr="00F13104">
        <w:rPr>
          <w:rFonts w:ascii="Times New Roman" w:eastAsia="Arial" w:hAnsi="Times New Roman" w:cs="Times New Roman"/>
          <w:b/>
          <w:sz w:val="24"/>
          <w:szCs w:val="24"/>
        </w:rPr>
        <w:t>ida</w:t>
      </w:r>
      <w:r w:rsidRPr="00F13104">
        <w:rPr>
          <w:rFonts w:ascii="Times New Roman" w:eastAsia="Arial" w:hAnsi="Times New Roman" w:cs="Times New Roman"/>
          <w:sz w:val="24"/>
          <w:szCs w:val="24"/>
        </w:rPr>
        <w:t>. Brasil</w:t>
      </w:r>
      <w:r w:rsidR="00E758DF">
        <w:rPr>
          <w:rFonts w:ascii="Times New Roman" w:eastAsia="Arial" w:hAnsi="Times New Roman" w:cs="Times New Roman"/>
          <w:sz w:val="24"/>
          <w:szCs w:val="24"/>
        </w:rPr>
        <w:t>:</w:t>
      </w:r>
      <w:r w:rsidRPr="00F13104">
        <w:rPr>
          <w:rFonts w:ascii="Times New Roman" w:eastAsia="Arial" w:hAnsi="Times New Roman" w:cs="Times New Roman"/>
          <w:sz w:val="24"/>
          <w:szCs w:val="24"/>
        </w:rPr>
        <w:t xml:space="preserve"> Editora Arte Nova, 1976.</w:t>
      </w:r>
      <w:r w:rsidR="00914D42">
        <w:rPr>
          <w:rFonts w:ascii="Times New Roman" w:eastAsia="Arial" w:hAnsi="Times New Roman" w:cs="Times New Roman"/>
          <w:sz w:val="24"/>
          <w:szCs w:val="24"/>
        </w:rPr>
        <w:t xml:space="preserve"> </w:t>
      </w:r>
    </w:p>
    <w:p w14:paraId="2D999A70" w14:textId="77777777" w:rsidR="009D2300" w:rsidRDefault="009D2300" w:rsidP="00F21086">
      <w:pPr>
        <w:spacing w:after="0" w:line="360" w:lineRule="auto"/>
        <w:jc w:val="both"/>
        <w:rPr>
          <w:rFonts w:ascii="Times New Roman" w:eastAsia="Arial" w:hAnsi="Times New Roman" w:cs="Times New Roman"/>
          <w:sz w:val="24"/>
          <w:szCs w:val="24"/>
        </w:rPr>
      </w:pPr>
    </w:p>
    <w:p w14:paraId="78C695B9" w14:textId="77777777" w:rsidR="00BD5C5C" w:rsidRPr="00F13104" w:rsidRDefault="006C76FC"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STEINER, Claude</w:t>
      </w:r>
      <w:r>
        <w:rPr>
          <w:rFonts w:ascii="Times New Roman" w:eastAsia="Arial" w:hAnsi="Times New Roman" w:cs="Times New Roman"/>
          <w:b/>
          <w:sz w:val="24"/>
          <w:szCs w:val="24"/>
        </w:rPr>
        <w:t xml:space="preserve"> </w:t>
      </w:r>
      <w:r w:rsidR="00AF3B3B">
        <w:rPr>
          <w:rFonts w:ascii="Times New Roman" w:eastAsia="Arial" w:hAnsi="Times New Roman" w:cs="Times New Roman"/>
          <w:b/>
          <w:sz w:val="24"/>
          <w:szCs w:val="24"/>
        </w:rPr>
        <w:t>Educação e</w:t>
      </w:r>
      <w:r w:rsidR="00BD5C5C" w:rsidRPr="00F13104">
        <w:rPr>
          <w:rFonts w:ascii="Times New Roman" w:eastAsia="Arial" w:hAnsi="Times New Roman" w:cs="Times New Roman"/>
          <w:b/>
          <w:sz w:val="24"/>
          <w:szCs w:val="24"/>
        </w:rPr>
        <w:t>mocional,</w:t>
      </w:r>
      <w:r w:rsidR="00BD5C5C" w:rsidRPr="00F13104">
        <w:rPr>
          <w:rFonts w:ascii="Times New Roman" w:eastAsia="Arial" w:hAnsi="Times New Roman" w:cs="Times New Roman"/>
          <w:sz w:val="24"/>
          <w:szCs w:val="24"/>
        </w:rPr>
        <w:t xml:space="preserve"> Brasil</w:t>
      </w:r>
      <w:r w:rsidR="00300D7A">
        <w:rPr>
          <w:rFonts w:ascii="Times New Roman" w:eastAsia="Arial" w:hAnsi="Times New Roman" w:cs="Times New Roman"/>
          <w:sz w:val="24"/>
          <w:szCs w:val="24"/>
        </w:rPr>
        <w:t>:</w:t>
      </w:r>
      <w:r w:rsidR="00BD5C5C" w:rsidRPr="00F13104">
        <w:rPr>
          <w:rFonts w:ascii="Times New Roman" w:eastAsia="Arial" w:hAnsi="Times New Roman" w:cs="Times New Roman"/>
          <w:sz w:val="24"/>
          <w:szCs w:val="24"/>
        </w:rPr>
        <w:t xml:space="preserve"> Editora Objetiva Ltda, 1998.</w:t>
      </w:r>
      <w:r w:rsidR="00300D7A">
        <w:rPr>
          <w:rFonts w:ascii="Times New Roman" w:eastAsia="Arial" w:hAnsi="Times New Roman" w:cs="Times New Roman"/>
          <w:sz w:val="24"/>
          <w:szCs w:val="24"/>
        </w:rPr>
        <w:t xml:space="preserve"> </w:t>
      </w:r>
    </w:p>
    <w:p w14:paraId="756ACEA5" w14:textId="77777777" w:rsidR="00914D42" w:rsidRDefault="00914D42" w:rsidP="00F21086">
      <w:pPr>
        <w:shd w:val="clear" w:color="auto" w:fill="FFFFFF"/>
        <w:spacing w:after="0" w:line="360" w:lineRule="auto"/>
        <w:ind w:left="24"/>
        <w:jc w:val="both"/>
        <w:rPr>
          <w:rFonts w:ascii="Times New Roman" w:hAnsi="Times New Roman" w:cs="Times New Roman"/>
          <w:sz w:val="24"/>
          <w:szCs w:val="24"/>
        </w:rPr>
      </w:pPr>
    </w:p>
    <w:p w14:paraId="1D867446" w14:textId="77777777" w:rsidR="002371B5" w:rsidRPr="00F13104" w:rsidRDefault="002371B5" w:rsidP="00F21086">
      <w:pPr>
        <w:shd w:val="clear" w:color="auto" w:fill="FFFFFF"/>
        <w:spacing w:after="0" w:line="360" w:lineRule="auto"/>
        <w:ind w:left="24"/>
        <w:jc w:val="both"/>
        <w:rPr>
          <w:rFonts w:ascii="Times New Roman" w:hAnsi="Times New Roman" w:cs="Times New Roman"/>
          <w:sz w:val="24"/>
          <w:szCs w:val="24"/>
        </w:rPr>
      </w:pPr>
      <w:r w:rsidRPr="00EB44B0">
        <w:rPr>
          <w:rFonts w:ascii="Times New Roman" w:hAnsi="Times New Roman" w:cs="Times New Roman"/>
          <w:sz w:val="24"/>
          <w:szCs w:val="24"/>
        </w:rPr>
        <w:t xml:space="preserve">SERRA, J. </w:t>
      </w:r>
      <w:r w:rsidRPr="00EB44B0">
        <w:rPr>
          <w:rFonts w:ascii="Times New Roman" w:hAnsi="Times New Roman" w:cs="Times New Roman"/>
          <w:b/>
          <w:sz w:val="24"/>
          <w:szCs w:val="24"/>
        </w:rPr>
        <w:t xml:space="preserve">A diversidade é a maior riqueza. </w:t>
      </w:r>
      <w:r w:rsidR="00EE4A5F" w:rsidRPr="00EB44B0">
        <w:rPr>
          <w:rFonts w:ascii="Times New Roman" w:hAnsi="Times New Roman" w:cs="Times New Roman"/>
          <w:sz w:val="24"/>
          <w:szCs w:val="24"/>
        </w:rPr>
        <w:t>Revista brasileira de s</w:t>
      </w:r>
      <w:r w:rsidRPr="00EB44B0">
        <w:rPr>
          <w:rFonts w:ascii="Times New Roman" w:hAnsi="Times New Roman" w:cs="Times New Roman"/>
          <w:sz w:val="24"/>
          <w:szCs w:val="24"/>
        </w:rPr>
        <w:t xml:space="preserve">aúde da </w:t>
      </w:r>
      <w:r w:rsidR="00EE4A5F" w:rsidRPr="00EB44B0">
        <w:rPr>
          <w:rFonts w:ascii="Times New Roman" w:hAnsi="Times New Roman" w:cs="Times New Roman"/>
          <w:sz w:val="24"/>
          <w:szCs w:val="24"/>
        </w:rPr>
        <w:t>f</w:t>
      </w:r>
      <w:r w:rsidRPr="00EB44B0">
        <w:rPr>
          <w:rFonts w:ascii="Times New Roman" w:hAnsi="Times New Roman" w:cs="Times New Roman"/>
          <w:sz w:val="24"/>
          <w:szCs w:val="24"/>
        </w:rPr>
        <w:t>amília, Brasília</w:t>
      </w:r>
      <w:r w:rsidR="00E869F4" w:rsidRPr="00EB44B0">
        <w:rPr>
          <w:rFonts w:ascii="Times New Roman" w:hAnsi="Times New Roman" w:cs="Times New Roman"/>
          <w:sz w:val="24"/>
          <w:szCs w:val="24"/>
        </w:rPr>
        <w:t>: Editora</w:t>
      </w:r>
      <w:r w:rsidR="00EB44B0" w:rsidRPr="00EB44B0">
        <w:rPr>
          <w:rFonts w:ascii="Times New Roman" w:hAnsi="Times New Roman" w:cs="Times New Roman"/>
          <w:sz w:val="24"/>
          <w:szCs w:val="24"/>
        </w:rPr>
        <w:t xml:space="preserve"> do Ministerio da Saude.</w:t>
      </w:r>
      <w:r w:rsidRPr="00EB44B0">
        <w:rPr>
          <w:rFonts w:ascii="Times New Roman" w:hAnsi="Times New Roman" w:cs="Times New Roman"/>
          <w:sz w:val="24"/>
          <w:szCs w:val="24"/>
        </w:rPr>
        <w:t xml:space="preserve"> v.1</w:t>
      </w:r>
      <w:r w:rsidR="00EB44B0">
        <w:rPr>
          <w:rFonts w:ascii="Times New Roman" w:hAnsi="Times New Roman" w:cs="Times New Roman"/>
          <w:sz w:val="24"/>
          <w:szCs w:val="24"/>
        </w:rPr>
        <w:t>.</w:t>
      </w:r>
      <w:r w:rsidRPr="00EB44B0">
        <w:rPr>
          <w:rFonts w:ascii="Times New Roman" w:hAnsi="Times New Roman" w:cs="Times New Roman"/>
          <w:sz w:val="24"/>
          <w:szCs w:val="24"/>
        </w:rPr>
        <w:t xml:space="preserve"> 1999.</w:t>
      </w:r>
    </w:p>
    <w:p w14:paraId="4A275D4C" w14:textId="77777777" w:rsidR="00914D42" w:rsidRDefault="00914D42" w:rsidP="00F21086">
      <w:pPr>
        <w:spacing w:after="0" w:line="360" w:lineRule="auto"/>
        <w:jc w:val="both"/>
        <w:rPr>
          <w:rFonts w:ascii="Times New Roman" w:eastAsia="Arial" w:hAnsi="Times New Roman" w:cs="Times New Roman"/>
          <w:sz w:val="24"/>
          <w:szCs w:val="24"/>
        </w:rPr>
      </w:pPr>
    </w:p>
    <w:p w14:paraId="63330B77" w14:textId="77777777" w:rsidR="005C7E74" w:rsidRPr="00F13104" w:rsidRDefault="005C7E74" w:rsidP="00F21086">
      <w:pPr>
        <w:spacing w:after="0" w:line="360" w:lineRule="auto"/>
        <w:jc w:val="both"/>
        <w:rPr>
          <w:rFonts w:ascii="Times New Roman" w:eastAsia="Arial" w:hAnsi="Times New Roman" w:cs="Times New Roman"/>
          <w:sz w:val="24"/>
          <w:szCs w:val="24"/>
        </w:rPr>
      </w:pPr>
      <w:r w:rsidRPr="00F13104">
        <w:rPr>
          <w:rFonts w:ascii="Times New Roman" w:eastAsia="Arial" w:hAnsi="Times New Roman" w:cs="Times New Roman"/>
          <w:sz w:val="24"/>
          <w:szCs w:val="24"/>
        </w:rPr>
        <w:t>WILLIAMS, R.</w:t>
      </w:r>
      <w:r w:rsidR="00AF3B3B">
        <w:rPr>
          <w:rFonts w:ascii="Times New Roman" w:eastAsia="Arial" w:hAnsi="Times New Roman" w:cs="Times New Roman"/>
          <w:sz w:val="24"/>
          <w:szCs w:val="24"/>
        </w:rPr>
        <w:t xml:space="preserve"> L.</w:t>
      </w:r>
      <w:r w:rsidRPr="00F13104">
        <w:rPr>
          <w:rFonts w:ascii="Times New Roman" w:eastAsia="Arial" w:hAnsi="Times New Roman" w:cs="Times New Roman"/>
          <w:sz w:val="24"/>
          <w:szCs w:val="24"/>
        </w:rPr>
        <w:t xml:space="preserve"> 1943. </w:t>
      </w:r>
      <w:r w:rsidRPr="00712EF0">
        <w:rPr>
          <w:rFonts w:ascii="Times New Roman" w:eastAsia="Arial" w:hAnsi="Times New Roman" w:cs="Times New Roman"/>
          <w:b/>
          <w:sz w:val="24"/>
          <w:szCs w:val="24"/>
        </w:rPr>
        <w:t>Preciso saber se estou indo bem!</w:t>
      </w:r>
      <w:r w:rsidRPr="00F13104">
        <w:rPr>
          <w:rFonts w:ascii="Times New Roman" w:eastAsia="Arial" w:hAnsi="Times New Roman" w:cs="Times New Roman"/>
          <w:sz w:val="24"/>
          <w:szCs w:val="24"/>
        </w:rPr>
        <w:t xml:space="preserve"> Tradução de Antônio Evangelista de Moura Filho. R</w:t>
      </w:r>
      <w:r w:rsidR="00EE4A5F">
        <w:rPr>
          <w:rFonts w:ascii="Times New Roman" w:eastAsia="Arial" w:hAnsi="Times New Roman" w:cs="Times New Roman"/>
          <w:sz w:val="24"/>
          <w:szCs w:val="24"/>
        </w:rPr>
        <w:t xml:space="preserve">io de </w:t>
      </w:r>
      <w:r w:rsidRPr="00F13104">
        <w:rPr>
          <w:rFonts w:ascii="Times New Roman" w:eastAsia="Arial" w:hAnsi="Times New Roman" w:cs="Times New Roman"/>
          <w:sz w:val="24"/>
          <w:szCs w:val="24"/>
        </w:rPr>
        <w:t>J</w:t>
      </w:r>
      <w:r w:rsidR="00EE4A5F">
        <w:rPr>
          <w:rFonts w:ascii="Times New Roman" w:eastAsia="Arial" w:hAnsi="Times New Roman" w:cs="Times New Roman"/>
          <w:sz w:val="24"/>
          <w:szCs w:val="24"/>
        </w:rPr>
        <w:t>aneiro</w:t>
      </w:r>
      <w:r w:rsidRPr="00F13104">
        <w:rPr>
          <w:rFonts w:ascii="Times New Roman" w:eastAsia="Arial" w:hAnsi="Times New Roman" w:cs="Times New Roman"/>
          <w:sz w:val="24"/>
          <w:szCs w:val="24"/>
        </w:rPr>
        <w:t>: Sextante, 2005.</w:t>
      </w:r>
    </w:p>
    <w:p w14:paraId="384BD2C9" w14:textId="77777777" w:rsidR="00914D42" w:rsidRDefault="00914D42" w:rsidP="00F21086">
      <w:pPr>
        <w:spacing w:after="0" w:line="360" w:lineRule="auto"/>
        <w:jc w:val="both"/>
        <w:rPr>
          <w:rFonts w:ascii="Times New Roman" w:eastAsia="Arial" w:hAnsi="Times New Roman" w:cs="Times New Roman"/>
          <w:sz w:val="24"/>
          <w:szCs w:val="24"/>
        </w:rPr>
      </w:pPr>
    </w:p>
    <w:p w14:paraId="4FE23AD7" w14:textId="77777777" w:rsidR="00892820" w:rsidRDefault="00724277" w:rsidP="00F21086">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WOOLAMS</w:t>
      </w:r>
      <w:r w:rsidR="007B249B">
        <w:rPr>
          <w:rFonts w:ascii="Times New Roman" w:eastAsia="Arial" w:hAnsi="Times New Roman" w:cs="Times New Roman"/>
          <w:sz w:val="24"/>
          <w:szCs w:val="24"/>
        </w:rPr>
        <w:t xml:space="preserve">, S.; </w:t>
      </w:r>
      <w:r w:rsidR="00892820" w:rsidRPr="00F13104">
        <w:rPr>
          <w:rFonts w:ascii="Times New Roman" w:eastAsia="Arial" w:hAnsi="Times New Roman" w:cs="Times New Roman"/>
          <w:sz w:val="24"/>
          <w:szCs w:val="24"/>
        </w:rPr>
        <w:t>Brown, B.</w:t>
      </w:r>
      <w:r w:rsidR="00A37961">
        <w:rPr>
          <w:rFonts w:ascii="Times New Roman" w:eastAsia="Arial" w:hAnsi="Times New Roman" w:cs="Times New Roman"/>
          <w:sz w:val="24"/>
          <w:szCs w:val="24"/>
        </w:rPr>
        <w:t>.</w:t>
      </w:r>
      <w:r w:rsidR="00892820" w:rsidRPr="00F13104">
        <w:rPr>
          <w:rFonts w:ascii="Times New Roman" w:eastAsia="Arial" w:hAnsi="Times New Roman" w:cs="Times New Roman"/>
          <w:sz w:val="24"/>
          <w:szCs w:val="24"/>
        </w:rPr>
        <w:t xml:space="preserve"> </w:t>
      </w:r>
      <w:r w:rsidR="00F636CA">
        <w:rPr>
          <w:rFonts w:ascii="Times New Roman" w:eastAsia="Arial" w:hAnsi="Times New Roman" w:cs="Times New Roman"/>
          <w:b/>
          <w:sz w:val="24"/>
          <w:szCs w:val="24"/>
        </w:rPr>
        <w:t>Manual c</w:t>
      </w:r>
      <w:r w:rsidR="00892820" w:rsidRPr="00F13104">
        <w:rPr>
          <w:rFonts w:ascii="Times New Roman" w:eastAsia="Arial" w:hAnsi="Times New Roman" w:cs="Times New Roman"/>
          <w:b/>
          <w:sz w:val="24"/>
          <w:szCs w:val="24"/>
        </w:rPr>
        <w:t>ompleto de Análise Transacional.</w:t>
      </w:r>
      <w:r w:rsidR="00892820" w:rsidRPr="00F13104">
        <w:rPr>
          <w:rFonts w:ascii="Times New Roman" w:eastAsia="Arial" w:hAnsi="Times New Roman" w:cs="Times New Roman"/>
          <w:sz w:val="24"/>
          <w:szCs w:val="24"/>
        </w:rPr>
        <w:t xml:space="preserve"> Brasil</w:t>
      </w:r>
      <w:r w:rsidR="00A37961">
        <w:rPr>
          <w:rFonts w:ascii="Times New Roman" w:eastAsia="Arial" w:hAnsi="Times New Roman" w:cs="Times New Roman"/>
          <w:sz w:val="24"/>
          <w:szCs w:val="24"/>
        </w:rPr>
        <w:t>:</w:t>
      </w:r>
      <w:r w:rsidR="00892820" w:rsidRPr="00F13104">
        <w:rPr>
          <w:rFonts w:ascii="Times New Roman" w:eastAsia="Arial" w:hAnsi="Times New Roman" w:cs="Times New Roman"/>
          <w:sz w:val="24"/>
          <w:szCs w:val="24"/>
        </w:rPr>
        <w:t xml:space="preserve"> Editora Cultriz Ltda, 1979.</w:t>
      </w:r>
    </w:p>
    <w:p w14:paraId="34F8316F" w14:textId="77777777" w:rsidR="00131A9C" w:rsidRPr="00F13104" w:rsidRDefault="00131A9C" w:rsidP="00F21086">
      <w:pPr>
        <w:spacing w:after="0" w:line="360" w:lineRule="auto"/>
        <w:jc w:val="both"/>
        <w:rPr>
          <w:rFonts w:ascii="Times New Roman" w:eastAsia="Arial" w:hAnsi="Times New Roman" w:cs="Times New Roman"/>
          <w:sz w:val="24"/>
          <w:szCs w:val="24"/>
        </w:rPr>
      </w:pPr>
    </w:p>
    <w:p w14:paraId="308D354F" w14:textId="77777777" w:rsidR="005D5E2F" w:rsidRPr="005771E2" w:rsidRDefault="005771E2" w:rsidP="00C55E89">
      <w:pPr>
        <w:spacing w:after="0" w:line="360" w:lineRule="auto"/>
        <w:jc w:val="both"/>
        <w:rPr>
          <w:rFonts w:ascii="Times New Roman" w:eastAsia="Arial" w:hAnsi="Times New Roman" w:cs="Times New Roman"/>
          <w:color w:val="auto"/>
          <w:sz w:val="24"/>
          <w:szCs w:val="24"/>
        </w:rPr>
      </w:pPr>
      <w:r w:rsidRPr="005771E2">
        <w:rPr>
          <w:rFonts w:ascii="Times New Roman" w:hAnsi="Times New Roman" w:cs="Times New Roman"/>
          <w:sz w:val="24"/>
          <w:szCs w:val="24"/>
        </w:rPr>
        <w:t xml:space="preserve">PINHEIRO, Pedro. </w:t>
      </w:r>
      <w:r w:rsidR="009370EA" w:rsidRPr="009370EA">
        <w:rPr>
          <w:rFonts w:ascii="Times New Roman" w:hAnsi="Times New Roman" w:cs="Times New Roman"/>
          <w:b/>
          <w:sz w:val="24"/>
          <w:szCs w:val="24"/>
        </w:rPr>
        <w:t>Doença de Alzheimer</w:t>
      </w:r>
      <w:r w:rsidR="009370EA" w:rsidRPr="009370EA">
        <w:rPr>
          <w:rFonts w:ascii="Times New Roman" w:hAnsi="Times New Roman" w:cs="Times New Roman"/>
          <w:sz w:val="24"/>
          <w:szCs w:val="24"/>
        </w:rPr>
        <w:t xml:space="preserve"> – sintomas, causas e tratamento</w:t>
      </w:r>
      <w:r w:rsidR="009370EA">
        <w:rPr>
          <w:rFonts w:ascii="Times New Roman" w:hAnsi="Times New Roman" w:cs="Times New Roman"/>
          <w:sz w:val="24"/>
          <w:szCs w:val="24"/>
        </w:rPr>
        <w:t>.</w:t>
      </w:r>
      <w:r w:rsidRPr="005771E2">
        <w:rPr>
          <w:rFonts w:ascii="Times New Roman" w:hAnsi="Times New Roman" w:cs="Times New Roman"/>
          <w:sz w:val="24"/>
          <w:szCs w:val="24"/>
        </w:rPr>
        <w:t xml:space="preserve">  </w:t>
      </w:r>
      <w:r w:rsidR="00C55E89">
        <w:rPr>
          <w:rFonts w:ascii="Times New Roman" w:hAnsi="Times New Roman" w:cs="Times New Roman"/>
          <w:sz w:val="24"/>
          <w:szCs w:val="24"/>
        </w:rPr>
        <w:t xml:space="preserve">Disponível em: </w:t>
      </w:r>
      <w:r w:rsidR="006A0769">
        <w:rPr>
          <w:rFonts w:ascii="Times New Roman" w:hAnsi="Times New Roman" w:cs="Times New Roman"/>
          <w:sz w:val="24"/>
          <w:szCs w:val="24"/>
        </w:rPr>
        <w:t>&lt;</w:t>
      </w:r>
      <w:hyperlink r:id="rId41">
        <w:r w:rsidR="005D5E2F" w:rsidRPr="006A0769">
          <w:rPr>
            <w:rFonts w:ascii="Times New Roman" w:eastAsia="Arial" w:hAnsi="Times New Roman" w:cs="Times New Roman"/>
            <w:color w:val="auto"/>
            <w:sz w:val="24"/>
            <w:szCs w:val="24"/>
            <w:u w:val="single"/>
          </w:rPr>
          <w:t>https://www.mdsaude.com/2011/03/mal-alzheimer.html</w:t>
        </w:r>
      </w:hyperlink>
      <w:r w:rsidR="006A0769">
        <w:rPr>
          <w:rFonts w:ascii="Times New Roman" w:eastAsia="Arial" w:hAnsi="Times New Roman" w:cs="Times New Roman"/>
          <w:color w:val="auto"/>
          <w:sz w:val="24"/>
          <w:szCs w:val="24"/>
          <w:u w:val="single"/>
        </w:rPr>
        <w:t>&gt;.</w:t>
      </w:r>
      <w:r w:rsidR="005D5E2F" w:rsidRPr="006A0769">
        <w:rPr>
          <w:rFonts w:ascii="Times New Roman" w:eastAsia="Arial" w:hAnsi="Times New Roman" w:cs="Times New Roman"/>
          <w:color w:val="auto"/>
          <w:sz w:val="24"/>
          <w:szCs w:val="24"/>
          <w:highlight w:val="white"/>
        </w:rPr>
        <w:t xml:space="preserve"> </w:t>
      </w:r>
      <w:r w:rsidR="00A37961" w:rsidRPr="005771E2">
        <w:rPr>
          <w:rFonts w:ascii="Times New Roman" w:eastAsia="Arial" w:hAnsi="Times New Roman" w:cs="Times New Roman"/>
          <w:color w:val="auto"/>
          <w:sz w:val="24"/>
          <w:szCs w:val="24"/>
          <w:highlight w:val="white"/>
        </w:rPr>
        <w:t xml:space="preserve">Acesso em: </w:t>
      </w:r>
      <w:r w:rsidR="005D5E2F" w:rsidRPr="005771E2">
        <w:rPr>
          <w:rFonts w:ascii="Times New Roman" w:eastAsia="Arial" w:hAnsi="Times New Roman" w:cs="Times New Roman"/>
          <w:color w:val="auto"/>
          <w:sz w:val="24"/>
          <w:szCs w:val="24"/>
          <w:highlight w:val="white"/>
        </w:rPr>
        <w:t>7 nov</w:t>
      </w:r>
      <w:r w:rsidR="00A37961" w:rsidRPr="005771E2">
        <w:rPr>
          <w:rFonts w:ascii="Times New Roman" w:eastAsia="Arial" w:hAnsi="Times New Roman" w:cs="Times New Roman"/>
          <w:color w:val="auto"/>
          <w:sz w:val="24"/>
          <w:szCs w:val="24"/>
          <w:highlight w:val="white"/>
        </w:rPr>
        <w:t xml:space="preserve"> de</w:t>
      </w:r>
      <w:r w:rsidR="005D5E2F" w:rsidRPr="005771E2">
        <w:rPr>
          <w:rFonts w:ascii="Times New Roman" w:eastAsia="Arial" w:hAnsi="Times New Roman" w:cs="Times New Roman"/>
          <w:color w:val="auto"/>
          <w:sz w:val="24"/>
          <w:szCs w:val="24"/>
          <w:highlight w:val="white"/>
        </w:rPr>
        <w:t xml:space="preserve"> 2017</w:t>
      </w:r>
      <w:r w:rsidR="00A417F4">
        <w:rPr>
          <w:rFonts w:ascii="Times New Roman" w:eastAsia="Arial" w:hAnsi="Times New Roman" w:cs="Times New Roman"/>
          <w:color w:val="auto"/>
          <w:sz w:val="24"/>
          <w:szCs w:val="24"/>
          <w:highlight w:val="white"/>
        </w:rPr>
        <w:t>.</w:t>
      </w:r>
      <w:r w:rsidR="005D5E2F" w:rsidRPr="005771E2">
        <w:rPr>
          <w:rFonts w:ascii="Times New Roman" w:eastAsia="Arial" w:hAnsi="Times New Roman" w:cs="Times New Roman"/>
          <w:b/>
          <w:color w:val="auto"/>
          <w:sz w:val="24"/>
          <w:szCs w:val="24"/>
          <w:highlight w:val="white"/>
        </w:rPr>
        <w:t xml:space="preserve"> </w:t>
      </w:r>
    </w:p>
    <w:p w14:paraId="3442E434" w14:textId="77777777" w:rsidR="00F776C5" w:rsidRDefault="00F776C5" w:rsidP="00F21086">
      <w:pPr>
        <w:shd w:val="clear" w:color="auto" w:fill="FFFFFF"/>
        <w:spacing w:after="0" w:line="360" w:lineRule="auto"/>
        <w:jc w:val="both"/>
        <w:rPr>
          <w:rFonts w:ascii="Times New Roman" w:hAnsi="Times New Roman" w:cs="Times New Roman"/>
          <w:sz w:val="24"/>
          <w:szCs w:val="24"/>
        </w:rPr>
      </w:pPr>
    </w:p>
    <w:p w14:paraId="053963D4" w14:textId="77777777" w:rsidR="00AF3B3B" w:rsidRDefault="00AF3B3B" w:rsidP="00F21086">
      <w:pPr>
        <w:shd w:val="clear" w:color="auto" w:fill="FFFFFF"/>
        <w:spacing w:after="0" w:line="360" w:lineRule="auto"/>
        <w:jc w:val="both"/>
        <w:rPr>
          <w:rFonts w:ascii="Times New Roman" w:hAnsi="Times New Roman" w:cs="Times New Roman"/>
          <w:sz w:val="24"/>
          <w:szCs w:val="24"/>
        </w:rPr>
      </w:pPr>
    </w:p>
    <w:p w14:paraId="05B773B1" w14:textId="3BA86E03" w:rsidR="00482709" w:rsidRDefault="00482709" w:rsidP="00F21086">
      <w:pPr>
        <w:shd w:val="clear" w:color="auto" w:fill="FFFFFF"/>
        <w:spacing w:after="0" w:line="360" w:lineRule="auto"/>
        <w:jc w:val="both"/>
        <w:rPr>
          <w:rFonts w:ascii="Times New Roman" w:hAnsi="Times New Roman" w:cs="Times New Roman"/>
          <w:sz w:val="24"/>
          <w:szCs w:val="24"/>
        </w:rPr>
      </w:pPr>
    </w:p>
    <w:p w14:paraId="4791307F" w14:textId="27FE55F3" w:rsidR="00510070" w:rsidRDefault="00510070" w:rsidP="00F21086">
      <w:pPr>
        <w:shd w:val="clear" w:color="auto" w:fill="FFFFFF"/>
        <w:spacing w:after="0" w:line="360" w:lineRule="auto"/>
        <w:jc w:val="both"/>
        <w:rPr>
          <w:rFonts w:ascii="Times New Roman" w:hAnsi="Times New Roman" w:cs="Times New Roman"/>
          <w:sz w:val="24"/>
          <w:szCs w:val="24"/>
        </w:rPr>
      </w:pPr>
    </w:p>
    <w:p w14:paraId="63340EA3" w14:textId="5F22685E" w:rsidR="00510070" w:rsidRDefault="00510070" w:rsidP="00F21086">
      <w:pPr>
        <w:shd w:val="clear" w:color="auto" w:fill="FFFFFF"/>
        <w:spacing w:after="0" w:line="360" w:lineRule="auto"/>
        <w:jc w:val="both"/>
        <w:rPr>
          <w:rFonts w:ascii="Times New Roman" w:hAnsi="Times New Roman" w:cs="Times New Roman"/>
          <w:sz w:val="24"/>
          <w:szCs w:val="24"/>
        </w:rPr>
      </w:pPr>
    </w:p>
    <w:p w14:paraId="460AC03B" w14:textId="257D685C" w:rsidR="00510070" w:rsidRDefault="00510070" w:rsidP="00F21086">
      <w:pPr>
        <w:shd w:val="clear" w:color="auto" w:fill="FFFFFF"/>
        <w:spacing w:after="0" w:line="360" w:lineRule="auto"/>
        <w:jc w:val="both"/>
        <w:rPr>
          <w:rFonts w:ascii="Times New Roman" w:hAnsi="Times New Roman" w:cs="Times New Roman"/>
          <w:sz w:val="24"/>
          <w:szCs w:val="24"/>
        </w:rPr>
      </w:pPr>
    </w:p>
    <w:p w14:paraId="57194B7D" w14:textId="0071F1DA" w:rsidR="00510070" w:rsidRDefault="00510070" w:rsidP="00F21086">
      <w:pPr>
        <w:shd w:val="clear" w:color="auto" w:fill="FFFFFF"/>
        <w:spacing w:after="0" w:line="360" w:lineRule="auto"/>
        <w:jc w:val="both"/>
        <w:rPr>
          <w:rFonts w:ascii="Times New Roman" w:hAnsi="Times New Roman" w:cs="Times New Roman"/>
          <w:sz w:val="24"/>
          <w:szCs w:val="24"/>
        </w:rPr>
      </w:pPr>
    </w:p>
    <w:p w14:paraId="2E57D9D7" w14:textId="7B4CD5EF" w:rsidR="00510070" w:rsidRDefault="00510070" w:rsidP="00F21086">
      <w:pPr>
        <w:shd w:val="clear" w:color="auto" w:fill="FFFFFF"/>
        <w:spacing w:after="0" w:line="360" w:lineRule="auto"/>
        <w:jc w:val="both"/>
        <w:rPr>
          <w:rFonts w:ascii="Times New Roman" w:hAnsi="Times New Roman" w:cs="Times New Roman"/>
          <w:sz w:val="24"/>
          <w:szCs w:val="24"/>
        </w:rPr>
      </w:pPr>
    </w:p>
    <w:p w14:paraId="4DB82C72" w14:textId="77777777" w:rsidR="00510070" w:rsidRDefault="00510070" w:rsidP="00F21086">
      <w:pPr>
        <w:shd w:val="clear" w:color="auto" w:fill="FFFFFF"/>
        <w:spacing w:after="0" w:line="360" w:lineRule="auto"/>
        <w:jc w:val="both"/>
        <w:rPr>
          <w:rFonts w:ascii="Times New Roman" w:hAnsi="Times New Roman" w:cs="Times New Roman"/>
          <w:sz w:val="24"/>
          <w:szCs w:val="24"/>
        </w:rPr>
      </w:pPr>
    </w:p>
    <w:p w14:paraId="69DDFF33" w14:textId="77777777" w:rsidR="00200814" w:rsidRDefault="00200814" w:rsidP="00D66B3B">
      <w:pPr>
        <w:shd w:val="clear" w:color="auto" w:fill="FFFFFF"/>
        <w:spacing w:after="0" w:line="360" w:lineRule="auto"/>
        <w:rPr>
          <w:rFonts w:ascii="Times New Roman" w:hAnsi="Times New Roman" w:cs="Times New Roman"/>
          <w:b/>
          <w:sz w:val="24"/>
          <w:szCs w:val="24"/>
        </w:rPr>
      </w:pPr>
    </w:p>
    <w:p w14:paraId="37227E53" w14:textId="77777777" w:rsidR="00510070" w:rsidRDefault="00510070" w:rsidP="00D66B3B">
      <w:pPr>
        <w:shd w:val="clear" w:color="auto" w:fill="FFFFFF"/>
        <w:spacing w:after="0" w:line="360" w:lineRule="auto"/>
        <w:rPr>
          <w:rFonts w:ascii="Times New Roman" w:hAnsi="Times New Roman" w:cs="Times New Roman"/>
          <w:b/>
          <w:sz w:val="24"/>
          <w:szCs w:val="24"/>
        </w:rPr>
      </w:pPr>
    </w:p>
    <w:p w14:paraId="7359C2B9" w14:textId="77777777" w:rsidR="00510070" w:rsidRDefault="00510070" w:rsidP="00D66B3B">
      <w:pPr>
        <w:shd w:val="clear" w:color="auto" w:fill="FFFFFF"/>
        <w:spacing w:after="0" w:line="360" w:lineRule="auto"/>
        <w:rPr>
          <w:rFonts w:ascii="Times New Roman" w:hAnsi="Times New Roman" w:cs="Times New Roman"/>
          <w:b/>
          <w:sz w:val="24"/>
          <w:szCs w:val="24"/>
        </w:rPr>
      </w:pPr>
    </w:p>
    <w:p w14:paraId="4BAF9FCC" w14:textId="757E5541" w:rsidR="00E00EEC" w:rsidRDefault="00E00EEC" w:rsidP="00D66B3B">
      <w:pPr>
        <w:shd w:val="clear" w:color="auto" w:fill="FFFFFF"/>
        <w:spacing w:after="0" w:line="360" w:lineRule="auto"/>
        <w:rPr>
          <w:rFonts w:ascii="Times New Roman" w:hAnsi="Times New Roman" w:cs="Times New Roman"/>
          <w:b/>
          <w:sz w:val="24"/>
          <w:szCs w:val="24"/>
        </w:rPr>
      </w:pPr>
    </w:p>
    <w:p w14:paraId="049446AF" w14:textId="657EC745" w:rsidR="00C811F8" w:rsidRPr="00F13104" w:rsidRDefault="00D16677" w:rsidP="00D66B3B">
      <w:pPr>
        <w:shd w:val="clear" w:color="auto" w:fill="FFFFFF"/>
        <w:spacing w:after="0" w:line="360" w:lineRule="auto"/>
        <w:rPr>
          <w:rFonts w:ascii="Times New Roman" w:hAnsi="Times New Roman" w:cs="Times New Roman"/>
          <w:sz w:val="24"/>
          <w:szCs w:val="24"/>
        </w:rPr>
      </w:pPr>
      <w:r w:rsidRPr="00D66B3B">
        <w:rPr>
          <w:rFonts w:ascii="Times New Roman" w:hAnsi="Times New Roman" w:cs="Times New Roman"/>
          <w:b/>
          <w:sz w:val="24"/>
          <w:szCs w:val="24"/>
        </w:rPr>
        <w:lastRenderedPageBreak/>
        <w:t xml:space="preserve">ANEXO </w:t>
      </w:r>
      <w:r w:rsidR="00D66B3B" w:rsidRPr="00D66B3B">
        <w:rPr>
          <w:rFonts w:ascii="Times New Roman" w:hAnsi="Times New Roman" w:cs="Times New Roman"/>
          <w:b/>
          <w:sz w:val="24"/>
          <w:szCs w:val="24"/>
        </w:rPr>
        <w:t>A</w:t>
      </w:r>
      <w:r w:rsidR="00D66B3B">
        <w:rPr>
          <w:rFonts w:ascii="Times New Roman" w:hAnsi="Times New Roman" w:cs="Times New Roman"/>
          <w:sz w:val="24"/>
          <w:szCs w:val="24"/>
        </w:rPr>
        <w:t xml:space="preserve"> - </w:t>
      </w:r>
      <w:r w:rsidR="002440E8">
        <w:rPr>
          <w:rFonts w:ascii="Times New Roman" w:hAnsi="Times New Roman" w:cs="Times New Roman"/>
          <w:sz w:val="24"/>
          <w:szCs w:val="24"/>
        </w:rPr>
        <w:t>FICHA DE AVALIAÇÃO DE EFICÁ</w:t>
      </w:r>
      <w:r w:rsidR="00C811F8" w:rsidRPr="00F13104">
        <w:rPr>
          <w:rFonts w:ascii="Times New Roman" w:hAnsi="Times New Roman" w:cs="Times New Roman"/>
          <w:sz w:val="24"/>
          <w:szCs w:val="24"/>
        </w:rPr>
        <w:t>CIA DO WORKSHOP</w:t>
      </w:r>
    </w:p>
    <w:p w14:paraId="4768646A" w14:textId="77777777" w:rsidR="00045414" w:rsidRDefault="00045414" w:rsidP="00045414">
      <w:pPr>
        <w:spacing w:after="0" w:line="360" w:lineRule="auto"/>
        <w:jc w:val="both"/>
        <w:rPr>
          <w:rFonts w:ascii="Times New Roman" w:hAnsi="Times New Roman" w:cs="Times New Roman"/>
          <w:sz w:val="24"/>
          <w:szCs w:val="24"/>
          <w:lang w:val="pt-BR"/>
        </w:rPr>
      </w:pPr>
    </w:p>
    <w:p w14:paraId="0AE1233B" w14:textId="77777777" w:rsidR="00C811F8" w:rsidRDefault="00C811F8" w:rsidP="00045414">
      <w:pPr>
        <w:spacing w:after="0" w:line="360" w:lineRule="auto"/>
        <w:jc w:val="both"/>
        <w:rPr>
          <w:rFonts w:ascii="Times New Roman" w:eastAsia="Times New Roman" w:hAnsi="Times New Roman" w:cs="Times New Roman"/>
          <w:sz w:val="24"/>
          <w:szCs w:val="24"/>
        </w:rPr>
      </w:pPr>
      <w:r w:rsidRPr="00F13104">
        <w:rPr>
          <w:rFonts w:ascii="Times New Roman" w:hAnsi="Times New Roman" w:cs="Times New Roman"/>
          <w:sz w:val="24"/>
          <w:szCs w:val="24"/>
          <w:lang w:val="pt-BR"/>
        </w:rPr>
        <w:t xml:space="preserve">Este workshop teve como objetivo </w:t>
      </w:r>
      <w:r w:rsidRPr="00F13104">
        <w:rPr>
          <w:rFonts w:ascii="Times New Roman" w:eastAsia="Times New Roman" w:hAnsi="Times New Roman" w:cs="Times New Roman"/>
          <w:sz w:val="24"/>
          <w:szCs w:val="24"/>
        </w:rPr>
        <w:t>evidenciar os aspectos de esclarecimento e orientação às famílias de indiv</w:t>
      </w:r>
      <w:r w:rsidR="002440E8">
        <w:rPr>
          <w:rFonts w:ascii="Times New Roman" w:eastAsia="Times New Roman" w:hAnsi="Times New Roman" w:cs="Times New Roman"/>
          <w:sz w:val="24"/>
          <w:szCs w:val="24"/>
        </w:rPr>
        <w:t>íduos com Alzheimer quanto a prá</w:t>
      </w:r>
      <w:r w:rsidRPr="00F13104">
        <w:rPr>
          <w:rFonts w:ascii="Times New Roman" w:eastAsia="Times New Roman" w:hAnsi="Times New Roman" w:cs="Times New Roman"/>
          <w:sz w:val="24"/>
          <w:szCs w:val="24"/>
        </w:rPr>
        <w:t xml:space="preserve">tica do Reconhecimento proposto pela Análise Transacional, para amparar a qualidade de vida da pessoa com Alzheimer e familiares. </w:t>
      </w:r>
    </w:p>
    <w:p w14:paraId="7A115769" w14:textId="77777777" w:rsidR="00D16677" w:rsidRPr="00F13104" w:rsidRDefault="00D16677" w:rsidP="00045414">
      <w:pPr>
        <w:spacing w:after="0" w:line="36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811F8" w:rsidRPr="00F13104" w14:paraId="45D20883" w14:textId="77777777" w:rsidTr="005771E2">
        <w:trPr>
          <w:trHeight w:val="285"/>
        </w:trPr>
        <w:tc>
          <w:tcPr>
            <w:tcW w:w="5000" w:type="pct"/>
            <w:vAlign w:val="center"/>
          </w:tcPr>
          <w:p w14:paraId="06535434" w14:textId="77777777" w:rsidR="00C811F8" w:rsidRPr="00F13104" w:rsidRDefault="00C811F8" w:rsidP="004E6B81">
            <w:pPr>
              <w:spacing w:line="288" w:lineRule="auto"/>
              <w:jc w:val="both"/>
              <w:rPr>
                <w:rFonts w:ascii="Times New Roman" w:hAnsi="Times New Roman" w:cs="Times New Roman"/>
                <w:b/>
                <w:i/>
                <w:sz w:val="24"/>
                <w:szCs w:val="24"/>
                <w:lang w:val="pt-BR"/>
              </w:rPr>
            </w:pPr>
            <w:r w:rsidRPr="00F13104">
              <w:rPr>
                <w:rFonts w:ascii="Times New Roman" w:hAnsi="Times New Roman" w:cs="Times New Roman"/>
                <w:b/>
                <w:sz w:val="24"/>
                <w:szCs w:val="24"/>
                <w:lang w:val="pt-BR"/>
              </w:rPr>
              <w:t>Pedimos a gentileza que anote a sua percepção a respeito de cada um dos questionamentos abaixo relacionados, marcando com um X na resposta que considere a mais adequada:</w:t>
            </w:r>
          </w:p>
        </w:tc>
      </w:tr>
    </w:tbl>
    <w:p w14:paraId="259D5738" w14:textId="77777777" w:rsidR="00C811F8" w:rsidRPr="00F13104" w:rsidRDefault="00C811F8" w:rsidP="00D16677">
      <w:pPr>
        <w:spacing w:after="0" w:line="360" w:lineRule="auto"/>
        <w:rPr>
          <w:rFonts w:ascii="Times New Roman" w:hAnsi="Times New Roman" w:cs="Times New Roman"/>
          <w:sz w:val="24"/>
          <w:szCs w:val="24"/>
          <w:lang w:val="pt-BR"/>
        </w:rPr>
      </w:pPr>
    </w:p>
    <w:p w14:paraId="2027B9B7" w14:textId="77777777" w:rsidR="00C811F8" w:rsidRDefault="00C811F8" w:rsidP="00D16677">
      <w:pPr>
        <w:tabs>
          <w:tab w:val="left" w:pos="284"/>
        </w:tabs>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1.</w:t>
      </w:r>
      <w:r w:rsidR="004E6B81">
        <w:rPr>
          <w:rFonts w:ascii="Times New Roman" w:hAnsi="Times New Roman" w:cs="Times New Roman"/>
          <w:sz w:val="24"/>
          <w:szCs w:val="24"/>
          <w:lang w:val="pt-BR"/>
        </w:rPr>
        <w:t xml:space="preserve"> </w:t>
      </w:r>
      <w:r w:rsidRPr="00F13104">
        <w:rPr>
          <w:rFonts w:ascii="Times New Roman" w:hAnsi="Times New Roman" w:cs="Times New Roman"/>
          <w:sz w:val="24"/>
          <w:szCs w:val="24"/>
          <w:lang w:val="pt-BR"/>
        </w:rPr>
        <w:t xml:space="preserve">O Workshop contribuiu com informações relevantes sobre o </w:t>
      </w:r>
      <w:r w:rsidRPr="00D16677">
        <w:rPr>
          <w:rFonts w:ascii="Times New Roman" w:hAnsi="Times New Roman" w:cs="Times New Roman"/>
          <w:sz w:val="24"/>
          <w:szCs w:val="24"/>
          <w:lang w:val="pt-BR"/>
        </w:rPr>
        <w:t>Alzheimer? Pontue de acordo com o seu nível de avaliação:</w:t>
      </w:r>
    </w:p>
    <w:p w14:paraId="2F0C6810" w14:textId="77777777" w:rsidR="00D16677" w:rsidRPr="00D16677" w:rsidRDefault="00D16677" w:rsidP="00D16677">
      <w:pPr>
        <w:tabs>
          <w:tab w:val="left" w:pos="284"/>
        </w:tabs>
        <w:spacing w:after="0" w:line="360" w:lineRule="auto"/>
        <w:jc w:val="both"/>
        <w:rPr>
          <w:rFonts w:ascii="Times New Roman" w:hAnsi="Times New Roman" w:cs="Times New Roman"/>
          <w:sz w:val="24"/>
          <w:szCs w:val="24"/>
          <w:lang w:val="pt-BR"/>
        </w:rPr>
      </w:pPr>
    </w:p>
    <w:p w14:paraId="0A010BB4" w14:textId="77777777" w:rsidR="00C811F8" w:rsidRDefault="00C811F8" w:rsidP="00D16677">
      <w:pPr>
        <w:spacing w:after="0" w:line="360" w:lineRule="auto"/>
        <w:jc w:val="both"/>
        <w:rPr>
          <w:rFonts w:ascii="Times New Roman" w:hAnsi="Times New Roman" w:cs="Times New Roman"/>
          <w:sz w:val="24"/>
          <w:szCs w:val="24"/>
          <w:lang w:val="pt-BR"/>
        </w:rPr>
      </w:pPr>
      <w:r w:rsidRPr="00D16677">
        <w:rPr>
          <w:rFonts w:ascii="Times New Roman" w:hAnsi="Times New Roman" w:cs="Times New Roman"/>
          <w:sz w:val="24"/>
          <w:szCs w:val="24"/>
          <w:lang w:val="pt-BR"/>
        </w:rPr>
        <w:t>(  ) ótimo</w:t>
      </w:r>
      <w:r w:rsidRPr="00D16677">
        <w:rPr>
          <w:rFonts w:ascii="Times New Roman" w:hAnsi="Times New Roman" w:cs="Times New Roman"/>
          <w:sz w:val="24"/>
          <w:szCs w:val="24"/>
          <w:lang w:val="pt-BR"/>
        </w:rPr>
        <w:tab/>
        <w:t>(   ) bom</w:t>
      </w:r>
      <w:r w:rsidRPr="00D16677">
        <w:rPr>
          <w:rFonts w:ascii="Times New Roman" w:hAnsi="Times New Roman" w:cs="Times New Roman"/>
          <w:sz w:val="24"/>
          <w:szCs w:val="24"/>
          <w:lang w:val="pt-BR"/>
        </w:rPr>
        <w:tab/>
        <w:t>(   ) regular</w:t>
      </w:r>
      <w:r w:rsidRPr="00D16677">
        <w:rPr>
          <w:rFonts w:ascii="Times New Roman" w:hAnsi="Times New Roman" w:cs="Times New Roman"/>
          <w:sz w:val="24"/>
          <w:szCs w:val="24"/>
          <w:lang w:val="pt-BR"/>
        </w:rPr>
        <w:tab/>
        <w:t>(   ) ruim</w:t>
      </w:r>
    </w:p>
    <w:p w14:paraId="652A9C5B" w14:textId="77777777" w:rsidR="00D16677" w:rsidRPr="00D16677" w:rsidRDefault="00D16677" w:rsidP="00D16677">
      <w:pPr>
        <w:spacing w:after="0" w:line="360" w:lineRule="auto"/>
        <w:jc w:val="both"/>
        <w:rPr>
          <w:rFonts w:ascii="Times New Roman" w:hAnsi="Times New Roman" w:cs="Times New Roman"/>
          <w:sz w:val="24"/>
          <w:szCs w:val="24"/>
          <w:lang w:val="pt-BR"/>
        </w:rPr>
      </w:pPr>
    </w:p>
    <w:p w14:paraId="2EBD3018" w14:textId="77777777" w:rsidR="00C811F8" w:rsidRDefault="00C811F8" w:rsidP="00D16677">
      <w:pPr>
        <w:spacing w:after="0" w:line="360" w:lineRule="auto"/>
        <w:jc w:val="both"/>
        <w:rPr>
          <w:rFonts w:ascii="Times New Roman" w:hAnsi="Times New Roman" w:cs="Times New Roman"/>
          <w:sz w:val="24"/>
          <w:szCs w:val="24"/>
          <w:lang w:val="pt-BR"/>
        </w:rPr>
      </w:pPr>
      <w:r w:rsidRPr="00D16677">
        <w:rPr>
          <w:rFonts w:ascii="Times New Roman" w:hAnsi="Times New Roman" w:cs="Times New Roman"/>
          <w:sz w:val="24"/>
          <w:szCs w:val="24"/>
          <w:lang w:val="pt-BR"/>
        </w:rPr>
        <w:t>2.</w:t>
      </w:r>
      <w:r w:rsidR="004E6B81" w:rsidRPr="00D16677">
        <w:rPr>
          <w:rFonts w:ascii="Times New Roman" w:hAnsi="Times New Roman" w:cs="Times New Roman"/>
          <w:sz w:val="24"/>
          <w:szCs w:val="24"/>
          <w:lang w:val="pt-BR"/>
        </w:rPr>
        <w:t xml:space="preserve"> </w:t>
      </w:r>
      <w:r w:rsidRPr="00D16677">
        <w:rPr>
          <w:rFonts w:ascii="Times New Roman" w:hAnsi="Times New Roman" w:cs="Times New Roman"/>
          <w:sz w:val="24"/>
          <w:szCs w:val="24"/>
          <w:lang w:val="pt-BR"/>
        </w:rPr>
        <w:t>O Workshop contribuiu com informações relevantes sobre o Reconhecimento? Pontue de acordo com o seu nível de avaliação:</w:t>
      </w:r>
    </w:p>
    <w:p w14:paraId="2AEAC4D0" w14:textId="77777777" w:rsidR="00D16677" w:rsidRPr="00D16677" w:rsidRDefault="00D16677" w:rsidP="00D16677">
      <w:pPr>
        <w:spacing w:after="0" w:line="360" w:lineRule="auto"/>
        <w:jc w:val="both"/>
        <w:rPr>
          <w:rFonts w:ascii="Times New Roman" w:hAnsi="Times New Roman" w:cs="Times New Roman"/>
          <w:sz w:val="24"/>
          <w:szCs w:val="24"/>
          <w:lang w:val="pt-BR"/>
        </w:rPr>
      </w:pPr>
    </w:p>
    <w:p w14:paraId="0B8D2CF8" w14:textId="77777777" w:rsidR="00C811F8" w:rsidRDefault="00C811F8" w:rsidP="00D16677">
      <w:pPr>
        <w:spacing w:after="0" w:line="360" w:lineRule="auto"/>
        <w:jc w:val="both"/>
        <w:rPr>
          <w:rFonts w:ascii="Times New Roman" w:hAnsi="Times New Roman" w:cs="Times New Roman"/>
          <w:sz w:val="24"/>
          <w:szCs w:val="24"/>
          <w:lang w:val="pt-BR"/>
        </w:rPr>
      </w:pPr>
      <w:r w:rsidRPr="00D16677">
        <w:rPr>
          <w:rFonts w:ascii="Times New Roman" w:hAnsi="Times New Roman" w:cs="Times New Roman"/>
          <w:sz w:val="24"/>
          <w:szCs w:val="24"/>
          <w:lang w:val="pt-BR"/>
        </w:rPr>
        <w:t>(  ) ótimo</w:t>
      </w:r>
      <w:r w:rsidRPr="00D16677">
        <w:rPr>
          <w:rFonts w:ascii="Times New Roman" w:hAnsi="Times New Roman" w:cs="Times New Roman"/>
          <w:sz w:val="24"/>
          <w:szCs w:val="24"/>
          <w:lang w:val="pt-BR"/>
        </w:rPr>
        <w:tab/>
        <w:t>(   ) bom</w:t>
      </w:r>
      <w:r w:rsidRPr="00D16677">
        <w:rPr>
          <w:rFonts w:ascii="Times New Roman" w:hAnsi="Times New Roman" w:cs="Times New Roman"/>
          <w:sz w:val="24"/>
          <w:szCs w:val="24"/>
          <w:lang w:val="pt-BR"/>
        </w:rPr>
        <w:tab/>
        <w:t>(   ) regular</w:t>
      </w:r>
      <w:r w:rsidRPr="00D16677">
        <w:rPr>
          <w:rFonts w:ascii="Times New Roman" w:hAnsi="Times New Roman" w:cs="Times New Roman"/>
          <w:sz w:val="24"/>
          <w:szCs w:val="24"/>
          <w:lang w:val="pt-BR"/>
        </w:rPr>
        <w:tab/>
        <w:t>(   ) ruim</w:t>
      </w:r>
    </w:p>
    <w:p w14:paraId="4202CB8F" w14:textId="77777777" w:rsidR="00D16677" w:rsidRPr="00D16677" w:rsidRDefault="00D16677" w:rsidP="00D16677">
      <w:pPr>
        <w:spacing w:after="0" w:line="360" w:lineRule="auto"/>
        <w:jc w:val="both"/>
        <w:rPr>
          <w:rFonts w:ascii="Times New Roman" w:hAnsi="Times New Roman" w:cs="Times New Roman"/>
          <w:sz w:val="24"/>
          <w:szCs w:val="24"/>
          <w:lang w:val="pt-BR"/>
        </w:rPr>
      </w:pPr>
    </w:p>
    <w:p w14:paraId="0047FFE6" w14:textId="77777777" w:rsidR="00C811F8" w:rsidRDefault="00C811F8" w:rsidP="00D16677">
      <w:pPr>
        <w:spacing w:after="0" w:line="360" w:lineRule="auto"/>
        <w:jc w:val="both"/>
        <w:rPr>
          <w:rFonts w:ascii="Times New Roman" w:hAnsi="Times New Roman" w:cs="Times New Roman"/>
          <w:sz w:val="24"/>
          <w:szCs w:val="24"/>
          <w:lang w:val="pt-BR"/>
        </w:rPr>
      </w:pPr>
      <w:r w:rsidRPr="00D16677">
        <w:rPr>
          <w:rFonts w:ascii="Times New Roman" w:hAnsi="Times New Roman" w:cs="Times New Roman"/>
          <w:sz w:val="24"/>
          <w:szCs w:val="24"/>
          <w:lang w:val="pt-BR"/>
        </w:rPr>
        <w:t>3. As informações do Workshop foram transmitidas com clareza e consistência? Pontue de acordo com o seu nível de avaliação:</w:t>
      </w:r>
    </w:p>
    <w:p w14:paraId="6530D0F3" w14:textId="77777777" w:rsidR="00D16677" w:rsidRPr="00D16677" w:rsidRDefault="00D16677" w:rsidP="00D16677">
      <w:pPr>
        <w:spacing w:after="0" w:line="360" w:lineRule="auto"/>
        <w:jc w:val="both"/>
        <w:rPr>
          <w:rFonts w:ascii="Times New Roman" w:hAnsi="Times New Roman" w:cs="Times New Roman"/>
          <w:sz w:val="24"/>
          <w:szCs w:val="24"/>
          <w:lang w:val="pt-BR"/>
        </w:rPr>
      </w:pPr>
    </w:p>
    <w:p w14:paraId="1CCCF58A" w14:textId="77777777" w:rsidR="00C811F8" w:rsidRDefault="00C811F8" w:rsidP="00D16677">
      <w:pPr>
        <w:spacing w:after="0" w:line="360" w:lineRule="auto"/>
        <w:rPr>
          <w:rFonts w:ascii="Times New Roman" w:hAnsi="Times New Roman" w:cs="Times New Roman"/>
          <w:sz w:val="24"/>
          <w:szCs w:val="24"/>
          <w:lang w:val="pt-BR"/>
        </w:rPr>
      </w:pPr>
      <w:r w:rsidRPr="00F13104">
        <w:rPr>
          <w:rFonts w:ascii="Times New Roman" w:hAnsi="Times New Roman" w:cs="Times New Roman"/>
          <w:sz w:val="24"/>
          <w:szCs w:val="24"/>
          <w:lang w:val="pt-BR"/>
        </w:rPr>
        <w:t>(  ) ótimo</w:t>
      </w:r>
      <w:r w:rsidRPr="00F13104">
        <w:rPr>
          <w:rFonts w:ascii="Times New Roman" w:hAnsi="Times New Roman" w:cs="Times New Roman"/>
          <w:sz w:val="24"/>
          <w:szCs w:val="24"/>
          <w:lang w:val="pt-BR"/>
        </w:rPr>
        <w:tab/>
        <w:t>(   ) bom</w:t>
      </w:r>
      <w:r w:rsidRPr="00F13104">
        <w:rPr>
          <w:rFonts w:ascii="Times New Roman" w:hAnsi="Times New Roman" w:cs="Times New Roman"/>
          <w:sz w:val="24"/>
          <w:szCs w:val="24"/>
          <w:lang w:val="pt-BR"/>
        </w:rPr>
        <w:tab/>
        <w:t>(   ) regular</w:t>
      </w:r>
      <w:r w:rsidRPr="00F13104">
        <w:rPr>
          <w:rFonts w:ascii="Times New Roman" w:hAnsi="Times New Roman" w:cs="Times New Roman"/>
          <w:sz w:val="24"/>
          <w:szCs w:val="24"/>
          <w:lang w:val="pt-BR"/>
        </w:rPr>
        <w:tab/>
        <w:t>(   ) ruim</w:t>
      </w:r>
    </w:p>
    <w:p w14:paraId="7DF46946" w14:textId="77777777" w:rsidR="00D16677" w:rsidRPr="00F13104" w:rsidRDefault="00D16677" w:rsidP="00D16677">
      <w:pPr>
        <w:spacing w:after="0" w:line="360" w:lineRule="auto"/>
        <w:rPr>
          <w:rFonts w:ascii="Times New Roman" w:hAnsi="Times New Roman" w:cs="Times New Roman"/>
          <w:sz w:val="24"/>
          <w:szCs w:val="24"/>
          <w:lang w:val="pt-BR"/>
        </w:rPr>
      </w:pPr>
    </w:p>
    <w:p w14:paraId="2477A0D6" w14:textId="77777777" w:rsidR="00C811F8" w:rsidRPr="004E6B81"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 xml:space="preserve">4. Em uma escala de 1 a 10 (onde 1 é a menor nota e 10 a maior nota), qual o seu </w:t>
      </w:r>
      <w:r w:rsidRPr="004E6B81">
        <w:rPr>
          <w:rFonts w:ascii="Times New Roman" w:hAnsi="Times New Roman" w:cs="Times New Roman"/>
          <w:sz w:val="24"/>
          <w:szCs w:val="24"/>
          <w:lang w:val="pt-BR"/>
        </w:rPr>
        <w:t>entendimento de que o reconhecimento pode ser um aliado dos familiares de pessoas com Alzheimer:</w:t>
      </w:r>
    </w:p>
    <w:p w14:paraId="1C61F5B4" w14:textId="77777777" w:rsidR="00C811F8" w:rsidRPr="00F13104" w:rsidRDefault="00C811F8" w:rsidP="00D16677">
      <w:pPr>
        <w:spacing w:after="0" w:line="360" w:lineRule="auto"/>
        <w:jc w:val="both"/>
        <w:rPr>
          <w:rFonts w:ascii="Times New Roman" w:hAnsi="Times New Roman" w:cs="Times New Roman"/>
          <w:sz w:val="24"/>
          <w:szCs w:val="24"/>
          <w:lang w:val="pt-BR"/>
        </w:rPr>
      </w:pPr>
    </w:p>
    <w:tbl>
      <w:tblPr>
        <w:tblStyle w:val="Tabelacomgrade"/>
        <w:tblW w:w="0" w:type="auto"/>
        <w:tblLook w:val="04A0" w:firstRow="1" w:lastRow="0" w:firstColumn="1" w:lastColumn="0" w:noHBand="0" w:noVBand="1"/>
      </w:tblPr>
      <w:tblGrid>
        <w:gridCol w:w="928"/>
        <w:gridCol w:w="928"/>
        <w:gridCol w:w="928"/>
        <w:gridCol w:w="928"/>
        <w:gridCol w:w="928"/>
        <w:gridCol w:w="928"/>
        <w:gridCol w:w="928"/>
        <w:gridCol w:w="928"/>
        <w:gridCol w:w="928"/>
        <w:gridCol w:w="935"/>
      </w:tblGrid>
      <w:tr w:rsidR="00C811F8" w:rsidRPr="00F13104" w14:paraId="48991E22" w14:textId="77777777" w:rsidTr="005771E2">
        <w:tc>
          <w:tcPr>
            <w:tcW w:w="962" w:type="dxa"/>
          </w:tcPr>
          <w:p w14:paraId="751BCA90"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1</w:t>
            </w:r>
          </w:p>
        </w:tc>
        <w:tc>
          <w:tcPr>
            <w:tcW w:w="963" w:type="dxa"/>
          </w:tcPr>
          <w:p w14:paraId="4636DDCA"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2</w:t>
            </w:r>
          </w:p>
        </w:tc>
        <w:tc>
          <w:tcPr>
            <w:tcW w:w="963" w:type="dxa"/>
          </w:tcPr>
          <w:p w14:paraId="41E76261"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3</w:t>
            </w:r>
          </w:p>
        </w:tc>
        <w:tc>
          <w:tcPr>
            <w:tcW w:w="963" w:type="dxa"/>
          </w:tcPr>
          <w:p w14:paraId="64B5EE77"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4</w:t>
            </w:r>
          </w:p>
        </w:tc>
        <w:tc>
          <w:tcPr>
            <w:tcW w:w="963" w:type="dxa"/>
          </w:tcPr>
          <w:p w14:paraId="328A3328"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5</w:t>
            </w:r>
          </w:p>
        </w:tc>
        <w:tc>
          <w:tcPr>
            <w:tcW w:w="963" w:type="dxa"/>
          </w:tcPr>
          <w:p w14:paraId="7AD95CE5"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6</w:t>
            </w:r>
          </w:p>
        </w:tc>
        <w:tc>
          <w:tcPr>
            <w:tcW w:w="963" w:type="dxa"/>
          </w:tcPr>
          <w:p w14:paraId="7FCDB573"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7</w:t>
            </w:r>
          </w:p>
        </w:tc>
        <w:tc>
          <w:tcPr>
            <w:tcW w:w="963" w:type="dxa"/>
          </w:tcPr>
          <w:p w14:paraId="11B6EB26"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8</w:t>
            </w:r>
          </w:p>
        </w:tc>
        <w:tc>
          <w:tcPr>
            <w:tcW w:w="963" w:type="dxa"/>
          </w:tcPr>
          <w:p w14:paraId="3167D9B6"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9</w:t>
            </w:r>
          </w:p>
        </w:tc>
        <w:tc>
          <w:tcPr>
            <w:tcW w:w="963" w:type="dxa"/>
          </w:tcPr>
          <w:p w14:paraId="7817EAD6"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10</w:t>
            </w:r>
          </w:p>
        </w:tc>
      </w:tr>
    </w:tbl>
    <w:p w14:paraId="3525EB13" w14:textId="77777777" w:rsidR="00C811F8" w:rsidRPr="00F13104" w:rsidRDefault="00C811F8" w:rsidP="00D16677">
      <w:pPr>
        <w:spacing w:after="0" w:line="360" w:lineRule="auto"/>
        <w:jc w:val="both"/>
        <w:rPr>
          <w:rFonts w:ascii="Times New Roman" w:hAnsi="Times New Roman" w:cs="Times New Roman"/>
          <w:sz w:val="24"/>
          <w:szCs w:val="24"/>
          <w:lang w:val="pt-BR"/>
        </w:rPr>
      </w:pPr>
    </w:p>
    <w:p w14:paraId="0AB800E3" w14:textId="77777777" w:rsidR="00C811F8" w:rsidRPr="004E6B81"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 xml:space="preserve">5. Em uma escala de 1 a 10 (onde 1 é a menor nota e 10 a maior nota), qual </w:t>
      </w:r>
      <w:r w:rsidRPr="004E6B81">
        <w:rPr>
          <w:rFonts w:ascii="Times New Roman" w:hAnsi="Times New Roman" w:cs="Times New Roman"/>
          <w:sz w:val="24"/>
          <w:szCs w:val="24"/>
          <w:lang w:val="pt-BR"/>
        </w:rPr>
        <w:t>a nota que você dá a este workshop:</w:t>
      </w:r>
    </w:p>
    <w:p w14:paraId="5006B4CB" w14:textId="77777777" w:rsidR="00C811F8" w:rsidRPr="00F13104" w:rsidRDefault="00C811F8" w:rsidP="00D16677">
      <w:pPr>
        <w:spacing w:after="0" w:line="360" w:lineRule="auto"/>
        <w:jc w:val="both"/>
        <w:rPr>
          <w:rFonts w:ascii="Times New Roman" w:hAnsi="Times New Roman" w:cs="Times New Roman"/>
          <w:sz w:val="24"/>
          <w:szCs w:val="24"/>
          <w:lang w:val="pt-BR"/>
        </w:rPr>
      </w:pPr>
    </w:p>
    <w:tbl>
      <w:tblPr>
        <w:tblStyle w:val="Tabelacomgrade"/>
        <w:tblW w:w="0" w:type="auto"/>
        <w:tblLook w:val="04A0" w:firstRow="1" w:lastRow="0" w:firstColumn="1" w:lastColumn="0" w:noHBand="0" w:noVBand="1"/>
      </w:tblPr>
      <w:tblGrid>
        <w:gridCol w:w="928"/>
        <w:gridCol w:w="928"/>
        <w:gridCol w:w="928"/>
        <w:gridCol w:w="928"/>
        <w:gridCol w:w="928"/>
        <w:gridCol w:w="928"/>
        <w:gridCol w:w="928"/>
        <w:gridCol w:w="928"/>
        <w:gridCol w:w="928"/>
        <w:gridCol w:w="935"/>
      </w:tblGrid>
      <w:tr w:rsidR="00C811F8" w:rsidRPr="00F13104" w14:paraId="3C94FAFB" w14:textId="77777777" w:rsidTr="005771E2">
        <w:tc>
          <w:tcPr>
            <w:tcW w:w="962" w:type="dxa"/>
          </w:tcPr>
          <w:p w14:paraId="2C52AFA8"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1</w:t>
            </w:r>
          </w:p>
        </w:tc>
        <w:tc>
          <w:tcPr>
            <w:tcW w:w="963" w:type="dxa"/>
          </w:tcPr>
          <w:p w14:paraId="7B2986AF"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2</w:t>
            </w:r>
          </w:p>
        </w:tc>
        <w:tc>
          <w:tcPr>
            <w:tcW w:w="963" w:type="dxa"/>
          </w:tcPr>
          <w:p w14:paraId="0320F2CC"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3</w:t>
            </w:r>
          </w:p>
        </w:tc>
        <w:tc>
          <w:tcPr>
            <w:tcW w:w="963" w:type="dxa"/>
          </w:tcPr>
          <w:p w14:paraId="220F1C1B"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4</w:t>
            </w:r>
          </w:p>
        </w:tc>
        <w:tc>
          <w:tcPr>
            <w:tcW w:w="963" w:type="dxa"/>
          </w:tcPr>
          <w:p w14:paraId="38B600CB"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5</w:t>
            </w:r>
          </w:p>
        </w:tc>
        <w:tc>
          <w:tcPr>
            <w:tcW w:w="963" w:type="dxa"/>
          </w:tcPr>
          <w:p w14:paraId="39493314"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6</w:t>
            </w:r>
          </w:p>
        </w:tc>
        <w:tc>
          <w:tcPr>
            <w:tcW w:w="963" w:type="dxa"/>
          </w:tcPr>
          <w:p w14:paraId="48395D1B"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7</w:t>
            </w:r>
          </w:p>
        </w:tc>
        <w:tc>
          <w:tcPr>
            <w:tcW w:w="963" w:type="dxa"/>
          </w:tcPr>
          <w:p w14:paraId="5BB5C2A7"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8</w:t>
            </w:r>
          </w:p>
        </w:tc>
        <w:tc>
          <w:tcPr>
            <w:tcW w:w="963" w:type="dxa"/>
          </w:tcPr>
          <w:p w14:paraId="66F96572"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9</w:t>
            </w:r>
          </w:p>
        </w:tc>
        <w:tc>
          <w:tcPr>
            <w:tcW w:w="963" w:type="dxa"/>
          </w:tcPr>
          <w:p w14:paraId="08B5AC05" w14:textId="77777777" w:rsidR="00C811F8" w:rsidRPr="00F13104" w:rsidRDefault="00C811F8" w:rsidP="00D16677">
            <w:pPr>
              <w:spacing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10</w:t>
            </w:r>
          </w:p>
        </w:tc>
      </w:tr>
    </w:tbl>
    <w:p w14:paraId="3A6D4DBE" w14:textId="77777777" w:rsidR="00D16677" w:rsidRDefault="00D16677" w:rsidP="00D16677">
      <w:pPr>
        <w:spacing w:after="0" w:line="360" w:lineRule="auto"/>
        <w:jc w:val="both"/>
        <w:rPr>
          <w:rFonts w:ascii="Times New Roman" w:hAnsi="Times New Roman" w:cs="Times New Roman"/>
          <w:sz w:val="24"/>
          <w:szCs w:val="24"/>
          <w:lang w:val="pt-BR"/>
        </w:rPr>
      </w:pPr>
    </w:p>
    <w:p w14:paraId="0E4C54B5" w14:textId="77777777" w:rsidR="00C811F8" w:rsidRPr="00F13104"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6. Destaque os aspectos que julgar relevante a respeito do Workshop:</w:t>
      </w:r>
    </w:p>
    <w:p w14:paraId="215A5FB3" w14:textId="77777777" w:rsidR="00C811F8" w:rsidRPr="00F13104"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Aspectos positivos:</w:t>
      </w:r>
    </w:p>
    <w:p w14:paraId="2316157E" w14:textId="77777777" w:rsidR="00C811F8" w:rsidRPr="00F13104"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_____________________________________________________________________________________</w:t>
      </w:r>
      <w:r w:rsidR="004E6B81">
        <w:rPr>
          <w:rFonts w:ascii="Times New Roman" w:hAnsi="Times New Roman" w:cs="Times New Roman"/>
          <w:sz w:val="24"/>
          <w:szCs w:val="24"/>
          <w:lang w:val="pt-BR"/>
        </w:rPr>
        <w:t>_______________________________________________________________</w:t>
      </w:r>
      <w:r w:rsidRPr="00F13104">
        <w:rPr>
          <w:rFonts w:ascii="Times New Roman" w:hAnsi="Times New Roman" w:cs="Times New Roman"/>
          <w:sz w:val="24"/>
          <w:szCs w:val="24"/>
          <w:lang w:val="pt-BR"/>
        </w:rPr>
        <w:t>__</w:t>
      </w:r>
    </w:p>
    <w:p w14:paraId="214356D8" w14:textId="77777777" w:rsidR="00C811F8" w:rsidRPr="00F13104" w:rsidRDefault="00C811F8" w:rsidP="00D16677">
      <w:pPr>
        <w:spacing w:after="0" w:line="360" w:lineRule="auto"/>
        <w:jc w:val="both"/>
        <w:rPr>
          <w:rFonts w:ascii="Times New Roman" w:hAnsi="Times New Roman" w:cs="Times New Roman"/>
          <w:sz w:val="24"/>
          <w:szCs w:val="24"/>
          <w:lang w:val="pt-BR"/>
        </w:rPr>
      </w:pPr>
    </w:p>
    <w:p w14:paraId="2F676EAB" w14:textId="77777777" w:rsidR="00C811F8" w:rsidRPr="00F13104"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Oportunidades de melhoria:</w:t>
      </w:r>
    </w:p>
    <w:p w14:paraId="2E0D5390" w14:textId="77777777" w:rsidR="00C811F8" w:rsidRPr="00F13104"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_________________________________________________________________________</w:t>
      </w:r>
      <w:r w:rsidR="004E6B81">
        <w:rPr>
          <w:rFonts w:ascii="Times New Roman" w:hAnsi="Times New Roman" w:cs="Times New Roman"/>
          <w:sz w:val="24"/>
          <w:szCs w:val="24"/>
          <w:lang w:val="pt-BR"/>
        </w:rPr>
        <w:t>_______________________________________________________________</w:t>
      </w:r>
      <w:r w:rsidRPr="00F13104">
        <w:rPr>
          <w:rFonts w:ascii="Times New Roman" w:hAnsi="Times New Roman" w:cs="Times New Roman"/>
          <w:sz w:val="24"/>
          <w:szCs w:val="24"/>
          <w:lang w:val="pt-BR"/>
        </w:rPr>
        <w:t>______________</w:t>
      </w:r>
    </w:p>
    <w:p w14:paraId="504B930E" w14:textId="77777777" w:rsidR="00C811F8" w:rsidRPr="00F13104" w:rsidRDefault="00C811F8" w:rsidP="00D16677">
      <w:pPr>
        <w:spacing w:after="0" w:line="360" w:lineRule="auto"/>
        <w:jc w:val="both"/>
        <w:rPr>
          <w:rFonts w:ascii="Times New Roman" w:hAnsi="Times New Roman" w:cs="Times New Roman"/>
          <w:sz w:val="24"/>
          <w:szCs w:val="24"/>
          <w:lang w:val="pt-BR"/>
        </w:rPr>
      </w:pPr>
    </w:p>
    <w:p w14:paraId="7E554E75" w14:textId="77777777" w:rsidR="00C811F8" w:rsidRPr="00F13104"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7. Caso queira fazer alguma outra contribuição para este processo, utilize o espaço abaixo:</w:t>
      </w:r>
    </w:p>
    <w:p w14:paraId="29AFDE8F" w14:textId="77777777" w:rsidR="00C811F8" w:rsidRPr="00F13104" w:rsidRDefault="00C811F8" w:rsidP="00D16677">
      <w:pPr>
        <w:spacing w:after="0" w:line="360" w:lineRule="auto"/>
        <w:jc w:val="both"/>
        <w:rPr>
          <w:rFonts w:ascii="Times New Roman" w:hAnsi="Times New Roman" w:cs="Times New Roman"/>
          <w:sz w:val="24"/>
          <w:szCs w:val="24"/>
          <w:lang w:val="pt-BR"/>
        </w:rPr>
      </w:pPr>
      <w:r w:rsidRPr="00F13104">
        <w:rPr>
          <w:rFonts w:ascii="Times New Roman" w:hAnsi="Times New Roman" w:cs="Times New Roman"/>
          <w:sz w:val="24"/>
          <w:szCs w:val="24"/>
          <w:lang w:val="pt-BR"/>
        </w:rPr>
        <w:t>_______________________________________________________________________________________</w:t>
      </w:r>
      <w:r w:rsidR="004E6B81">
        <w:rPr>
          <w:rFonts w:ascii="Times New Roman" w:hAnsi="Times New Roman" w:cs="Times New Roman"/>
          <w:sz w:val="24"/>
          <w:szCs w:val="24"/>
          <w:lang w:val="pt-BR"/>
        </w:rPr>
        <w:t>_______________________________________________________________</w:t>
      </w:r>
    </w:p>
    <w:p w14:paraId="5AF9D7C2" w14:textId="77777777" w:rsidR="00C811F8" w:rsidRPr="00F13104" w:rsidRDefault="00C811F8" w:rsidP="00D16677">
      <w:pPr>
        <w:spacing w:after="0" w:line="360" w:lineRule="auto"/>
        <w:jc w:val="both"/>
        <w:rPr>
          <w:rFonts w:ascii="Times New Roman" w:hAnsi="Times New Roman" w:cs="Times New Roman"/>
          <w:sz w:val="24"/>
          <w:szCs w:val="24"/>
        </w:rPr>
      </w:pPr>
    </w:p>
    <w:p w14:paraId="3DD71614" w14:textId="77777777" w:rsidR="00C811F8" w:rsidRPr="00F13104" w:rsidRDefault="00C811F8" w:rsidP="00D16677">
      <w:pPr>
        <w:spacing w:after="0" w:line="360" w:lineRule="auto"/>
        <w:jc w:val="both"/>
        <w:rPr>
          <w:rFonts w:ascii="Times New Roman" w:hAnsi="Times New Roman" w:cs="Times New Roman"/>
          <w:b/>
          <w:sz w:val="24"/>
          <w:szCs w:val="24"/>
        </w:rPr>
      </w:pPr>
      <w:r w:rsidRPr="00F13104">
        <w:rPr>
          <w:rFonts w:ascii="Times New Roman" w:hAnsi="Times New Roman" w:cs="Times New Roman"/>
          <w:sz w:val="24"/>
          <w:szCs w:val="24"/>
        </w:rPr>
        <w:t>Nome: (opcional)______________________________________________</w:t>
      </w:r>
      <w:r w:rsidR="004E6B81">
        <w:rPr>
          <w:rFonts w:ascii="Times New Roman" w:hAnsi="Times New Roman" w:cs="Times New Roman"/>
          <w:sz w:val="24"/>
          <w:szCs w:val="24"/>
        </w:rPr>
        <w:t>_______________</w:t>
      </w:r>
      <w:r w:rsidRPr="00F13104">
        <w:rPr>
          <w:rFonts w:ascii="Times New Roman" w:hAnsi="Times New Roman" w:cs="Times New Roman"/>
          <w:sz w:val="24"/>
          <w:szCs w:val="24"/>
        </w:rPr>
        <w:t xml:space="preserve">                   Data: ____</w:t>
      </w:r>
      <w:r w:rsidR="005E3AA5">
        <w:rPr>
          <w:rFonts w:ascii="Times New Roman" w:hAnsi="Times New Roman" w:cs="Times New Roman"/>
          <w:sz w:val="24"/>
          <w:szCs w:val="24"/>
        </w:rPr>
        <w:t>/</w:t>
      </w:r>
      <w:r w:rsidRPr="00F13104">
        <w:rPr>
          <w:rFonts w:ascii="Times New Roman" w:hAnsi="Times New Roman" w:cs="Times New Roman"/>
          <w:sz w:val="24"/>
          <w:szCs w:val="24"/>
        </w:rPr>
        <w:t>____</w:t>
      </w:r>
      <w:r w:rsidR="005E3AA5">
        <w:rPr>
          <w:rFonts w:ascii="Times New Roman" w:hAnsi="Times New Roman" w:cs="Times New Roman"/>
          <w:sz w:val="24"/>
          <w:szCs w:val="24"/>
        </w:rPr>
        <w:t>/</w:t>
      </w:r>
      <w:r w:rsidRPr="00F13104">
        <w:rPr>
          <w:rFonts w:ascii="Times New Roman" w:hAnsi="Times New Roman" w:cs="Times New Roman"/>
          <w:sz w:val="24"/>
          <w:szCs w:val="24"/>
        </w:rPr>
        <w:t>____</w:t>
      </w:r>
      <w:r w:rsidR="004E6B81">
        <w:rPr>
          <w:rFonts w:ascii="Times New Roman" w:hAnsi="Times New Roman" w:cs="Times New Roman"/>
          <w:sz w:val="24"/>
          <w:szCs w:val="24"/>
        </w:rPr>
        <w:t>___</w:t>
      </w:r>
    </w:p>
    <w:p w14:paraId="7F76C69E" w14:textId="77777777" w:rsidR="00C811F8" w:rsidRDefault="00C811F8" w:rsidP="00D16677">
      <w:pPr>
        <w:spacing w:after="0" w:line="360" w:lineRule="auto"/>
        <w:jc w:val="center"/>
        <w:rPr>
          <w:rFonts w:ascii="Times New Roman" w:hAnsi="Times New Roman" w:cs="Times New Roman"/>
          <w:b/>
          <w:sz w:val="24"/>
          <w:szCs w:val="24"/>
        </w:rPr>
      </w:pPr>
    </w:p>
    <w:p w14:paraId="0AAE94F0" w14:textId="77777777" w:rsidR="005E3AA5" w:rsidRPr="00F13104" w:rsidRDefault="005E3AA5" w:rsidP="00D16677">
      <w:pPr>
        <w:spacing w:after="0" w:line="360" w:lineRule="auto"/>
        <w:jc w:val="center"/>
        <w:rPr>
          <w:rFonts w:ascii="Times New Roman" w:hAnsi="Times New Roman" w:cs="Times New Roman"/>
          <w:b/>
          <w:sz w:val="24"/>
          <w:szCs w:val="24"/>
        </w:rPr>
      </w:pPr>
    </w:p>
    <w:p w14:paraId="66946046" w14:textId="77777777" w:rsidR="00C811F8" w:rsidRPr="00F13104" w:rsidRDefault="00C811F8" w:rsidP="00D16677">
      <w:pPr>
        <w:spacing w:after="0" w:line="360" w:lineRule="auto"/>
        <w:jc w:val="center"/>
        <w:rPr>
          <w:rFonts w:ascii="Times New Roman" w:hAnsi="Times New Roman" w:cs="Times New Roman"/>
          <w:color w:val="003063"/>
          <w:sz w:val="24"/>
          <w:szCs w:val="24"/>
          <w:lang w:val="pt-BR" w:eastAsia="pt-BR"/>
        </w:rPr>
      </w:pPr>
      <w:r w:rsidRPr="00F13104">
        <w:rPr>
          <w:rFonts w:ascii="Times New Roman" w:hAnsi="Times New Roman" w:cs="Times New Roman"/>
          <w:b/>
          <w:sz w:val="24"/>
          <w:szCs w:val="24"/>
        </w:rPr>
        <w:t>Agradecemos sua presença e participação neste workshop!</w:t>
      </w:r>
    </w:p>
    <w:p w14:paraId="653E5A42" w14:textId="2B922702" w:rsidR="00C811F8" w:rsidRDefault="00C811F8" w:rsidP="00D16677">
      <w:pPr>
        <w:shd w:val="clear" w:color="auto" w:fill="FFFFFF"/>
        <w:spacing w:after="0" w:line="360" w:lineRule="auto"/>
        <w:jc w:val="both"/>
        <w:rPr>
          <w:rFonts w:ascii="Times New Roman" w:hAnsi="Times New Roman" w:cs="Times New Roman"/>
          <w:sz w:val="24"/>
          <w:szCs w:val="24"/>
        </w:rPr>
      </w:pPr>
    </w:p>
    <w:p w14:paraId="20EF3FA9" w14:textId="1569F842" w:rsidR="00E00EEC" w:rsidRDefault="00E00EEC" w:rsidP="00D16677">
      <w:pPr>
        <w:shd w:val="clear" w:color="auto" w:fill="FFFFFF"/>
        <w:spacing w:after="0" w:line="360" w:lineRule="auto"/>
        <w:jc w:val="both"/>
        <w:rPr>
          <w:rFonts w:ascii="Times New Roman" w:hAnsi="Times New Roman" w:cs="Times New Roman"/>
          <w:sz w:val="24"/>
          <w:szCs w:val="24"/>
        </w:rPr>
      </w:pPr>
    </w:p>
    <w:p w14:paraId="1D65C8DB" w14:textId="64D73AF8" w:rsidR="00E00EEC" w:rsidRDefault="00E00EEC" w:rsidP="00D16677">
      <w:pPr>
        <w:shd w:val="clear" w:color="auto" w:fill="FFFFFF"/>
        <w:spacing w:after="0" w:line="360" w:lineRule="auto"/>
        <w:jc w:val="both"/>
        <w:rPr>
          <w:rFonts w:ascii="Times New Roman" w:hAnsi="Times New Roman" w:cs="Times New Roman"/>
          <w:sz w:val="24"/>
          <w:szCs w:val="24"/>
        </w:rPr>
      </w:pPr>
    </w:p>
    <w:p w14:paraId="2FFE2BE3" w14:textId="44E67D9B" w:rsidR="00E00EEC" w:rsidRDefault="00E00EEC" w:rsidP="00D16677">
      <w:pPr>
        <w:shd w:val="clear" w:color="auto" w:fill="FFFFFF"/>
        <w:spacing w:after="0" w:line="360" w:lineRule="auto"/>
        <w:jc w:val="both"/>
        <w:rPr>
          <w:rFonts w:ascii="Times New Roman" w:hAnsi="Times New Roman" w:cs="Times New Roman"/>
          <w:sz w:val="24"/>
          <w:szCs w:val="24"/>
        </w:rPr>
      </w:pPr>
    </w:p>
    <w:p w14:paraId="596D6A7D" w14:textId="559B2CAD" w:rsidR="00E00EEC" w:rsidRDefault="00E00EEC" w:rsidP="00D16677">
      <w:pPr>
        <w:shd w:val="clear" w:color="auto" w:fill="FFFFFF"/>
        <w:spacing w:after="0" w:line="360" w:lineRule="auto"/>
        <w:jc w:val="both"/>
        <w:rPr>
          <w:rFonts w:ascii="Times New Roman" w:hAnsi="Times New Roman" w:cs="Times New Roman"/>
          <w:sz w:val="24"/>
          <w:szCs w:val="24"/>
        </w:rPr>
      </w:pPr>
    </w:p>
    <w:p w14:paraId="3D0DDEEF" w14:textId="582E5ADA" w:rsidR="00E00EEC" w:rsidRDefault="00E00EEC" w:rsidP="00D16677">
      <w:pPr>
        <w:shd w:val="clear" w:color="auto" w:fill="FFFFFF"/>
        <w:spacing w:after="0" w:line="360" w:lineRule="auto"/>
        <w:jc w:val="both"/>
        <w:rPr>
          <w:rFonts w:ascii="Times New Roman" w:hAnsi="Times New Roman" w:cs="Times New Roman"/>
          <w:sz w:val="24"/>
          <w:szCs w:val="24"/>
        </w:rPr>
      </w:pPr>
    </w:p>
    <w:p w14:paraId="056049D8" w14:textId="59FDA57B" w:rsidR="00E00EEC" w:rsidRDefault="00E00EEC" w:rsidP="00D16677">
      <w:pPr>
        <w:shd w:val="clear" w:color="auto" w:fill="FFFFFF"/>
        <w:spacing w:after="0" w:line="360" w:lineRule="auto"/>
        <w:jc w:val="both"/>
        <w:rPr>
          <w:rFonts w:ascii="Times New Roman" w:hAnsi="Times New Roman" w:cs="Times New Roman"/>
          <w:sz w:val="24"/>
          <w:szCs w:val="24"/>
        </w:rPr>
      </w:pPr>
    </w:p>
    <w:p w14:paraId="72C23A7E" w14:textId="204AF9AC" w:rsidR="00E00EEC" w:rsidRDefault="00E00EEC" w:rsidP="00D16677">
      <w:pPr>
        <w:shd w:val="clear" w:color="auto" w:fill="FFFFFF"/>
        <w:spacing w:after="0" w:line="360" w:lineRule="auto"/>
        <w:jc w:val="both"/>
        <w:rPr>
          <w:rFonts w:ascii="Times New Roman" w:hAnsi="Times New Roman" w:cs="Times New Roman"/>
          <w:sz w:val="24"/>
          <w:szCs w:val="24"/>
        </w:rPr>
      </w:pPr>
    </w:p>
    <w:p w14:paraId="775905BC" w14:textId="77777777" w:rsidR="00E00EEC" w:rsidRPr="00F13104" w:rsidRDefault="00E00EEC" w:rsidP="00D16677">
      <w:pPr>
        <w:shd w:val="clear" w:color="auto" w:fill="FFFFFF"/>
        <w:spacing w:after="0" w:line="360" w:lineRule="auto"/>
        <w:jc w:val="both"/>
        <w:rPr>
          <w:rFonts w:ascii="Times New Roman" w:hAnsi="Times New Roman" w:cs="Times New Roman"/>
          <w:sz w:val="24"/>
          <w:szCs w:val="24"/>
        </w:rPr>
      </w:pPr>
    </w:p>
    <w:sectPr w:rsidR="00E00EEC" w:rsidRPr="00F13104" w:rsidSect="00D056EC">
      <w:headerReference w:type="default" r:id="rId42"/>
      <w:footerReference w:type="first" r:id="rId43"/>
      <w:pgSz w:w="11906" w:h="16838"/>
      <w:pgMar w:top="1701"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BB881" w14:textId="77777777" w:rsidR="009358A2" w:rsidRDefault="009358A2" w:rsidP="00D056EC">
      <w:pPr>
        <w:spacing w:after="0" w:line="240" w:lineRule="auto"/>
      </w:pPr>
      <w:r>
        <w:separator/>
      </w:r>
    </w:p>
  </w:endnote>
  <w:endnote w:type="continuationSeparator" w:id="0">
    <w:p w14:paraId="5DE7A20A" w14:textId="77777777" w:rsidR="009358A2" w:rsidRDefault="009358A2" w:rsidP="00D0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44CF" w14:textId="77777777" w:rsidR="00824227" w:rsidRPr="00787A9A" w:rsidRDefault="00824227" w:rsidP="00787A9A">
    <w:pPr>
      <w:pStyle w:val="Rodap"/>
      <w:jc w:val="both"/>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2D92" w14:textId="77777777" w:rsidR="009358A2" w:rsidRDefault="009358A2" w:rsidP="00D056EC">
      <w:pPr>
        <w:spacing w:after="0" w:line="240" w:lineRule="auto"/>
      </w:pPr>
      <w:r>
        <w:separator/>
      </w:r>
    </w:p>
  </w:footnote>
  <w:footnote w:type="continuationSeparator" w:id="0">
    <w:p w14:paraId="4F550DE5" w14:textId="77777777" w:rsidR="009358A2" w:rsidRDefault="009358A2" w:rsidP="00D056EC">
      <w:pPr>
        <w:spacing w:after="0" w:line="240" w:lineRule="auto"/>
      </w:pPr>
      <w:r>
        <w:continuationSeparator/>
      </w:r>
    </w:p>
  </w:footnote>
  <w:footnote w:id="1">
    <w:p w14:paraId="303FA5BB" w14:textId="623E9FC6" w:rsidR="00301741" w:rsidRPr="00301741" w:rsidRDefault="00301741">
      <w:pPr>
        <w:pStyle w:val="Textodenotaderodap"/>
        <w:rPr>
          <w:rFonts w:ascii="Times New Roman" w:hAnsi="Times New Roman" w:cs="Times New Roman"/>
          <w:lang w:val="pt-BR"/>
        </w:rPr>
      </w:pPr>
      <w:r w:rsidRPr="00301741">
        <w:rPr>
          <w:rStyle w:val="Refdenotaderodap"/>
          <w:rFonts w:ascii="Times New Roman" w:hAnsi="Times New Roman" w:cs="Times New Roman"/>
        </w:rPr>
        <w:footnoteRef/>
      </w:r>
      <w:r w:rsidRPr="00301741">
        <w:rPr>
          <w:rFonts w:ascii="Times New Roman" w:hAnsi="Times New Roman" w:cs="Times New Roman"/>
        </w:rPr>
        <w:t xml:space="preserve"> Docente da FAC – Faculdade de Cafelândia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00324"/>
      <w:docPartObj>
        <w:docPartGallery w:val="Page Numbers (Top of Page)"/>
        <w:docPartUnique/>
      </w:docPartObj>
    </w:sdtPr>
    <w:sdtEndPr>
      <w:rPr>
        <w:rFonts w:ascii="Times New Roman" w:hAnsi="Times New Roman" w:cs="Times New Roman"/>
        <w:sz w:val="24"/>
        <w:szCs w:val="24"/>
      </w:rPr>
    </w:sdtEndPr>
    <w:sdtContent>
      <w:p w14:paraId="02ADF95B" w14:textId="2BE2003E" w:rsidR="00824227" w:rsidRPr="00B66BEE" w:rsidRDefault="00824227">
        <w:pPr>
          <w:pStyle w:val="Cabealho"/>
          <w:jc w:val="right"/>
          <w:rPr>
            <w:rFonts w:ascii="Times New Roman" w:hAnsi="Times New Roman" w:cs="Times New Roman"/>
            <w:sz w:val="24"/>
            <w:szCs w:val="24"/>
          </w:rPr>
        </w:pPr>
        <w:r w:rsidRPr="00AE3DB6">
          <w:rPr>
            <w:rFonts w:ascii="Times New Roman" w:hAnsi="Times New Roman" w:cs="Times New Roman"/>
            <w:sz w:val="24"/>
            <w:szCs w:val="24"/>
          </w:rPr>
          <w:fldChar w:fldCharType="begin"/>
        </w:r>
        <w:r w:rsidRPr="00AE3DB6">
          <w:rPr>
            <w:rFonts w:ascii="Times New Roman" w:hAnsi="Times New Roman" w:cs="Times New Roman"/>
            <w:sz w:val="24"/>
            <w:szCs w:val="24"/>
          </w:rPr>
          <w:instrText>PAGE   \* MERGEFORMAT</w:instrText>
        </w:r>
        <w:r w:rsidRPr="00AE3DB6">
          <w:rPr>
            <w:rFonts w:ascii="Times New Roman" w:hAnsi="Times New Roman" w:cs="Times New Roman"/>
            <w:sz w:val="24"/>
            <w:szCs w:val="24"/>
          </w:rPr>
          <w:fldChar w:fldCharType="separate"/>
        </w:r>
        <w:r w:rsidR="00ED7C0D" w:rsidRPr="00ED7C0D">
          <w:rPr>
            <w:rFonts w:ascii="Times New Roman" w:hAnsi="Times New Roman" w:cs="Times New Roman"/>
            <w:noProof/>
            <w:sz w:val="24"/>
            <w:szCs w:val="24"/>
            <w:lang w:val="pt-BR"/>
          </w:rPr>
          <w:t>2</w:t>
        </w:r>
        <w:r w:rsidRPr="00AE3DB6">
          <w:rPr>
            <w:rFonts w:ascii="Times New Roman" w:hAnsi="Times New Roman" w:cs="Times New Roman"/>
            <w:sz w:val="24"/>
            <w:szCs w:val="24"/>
          </w:rPr>
          <w:fldChar w:fldCharType="end"/>
        </w:r>
      </w:p>
    </w:sdtContent>
  </w:sdt>
  <w:p w14:paraId="6743D174" w14:textId="77777777" w:rsidR="00824227" w:rsidRDefault="0082422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5CB"/>
    <w:multiLevelType w:val="multilevel"/>
    <w:tmpl w:val="0B701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0C634D"/>
    <w:multiLevelType w:val="hybridMultilevel"/>
    <w:tmpl w:val="9580C91A"/>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1BC03C4A"/>
    <w:multiLevelType w:val="hybridMultilevel"/>
    <w:tmpl w:val="21FAF68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 w15:restartNumberingAfterBreak="0">
    <w:nsid w:val="26303DA0"/>
    <w:multiLevelType w:val="hybridMultilevel"/>
    <w:tmpl w:val="B05E7E98"/>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32FD3E44"/>
    <w:multiLevelType w:val="hybridMultilevel"/>
    <w:tmpl w:val="C8121844"/>
    <w:lvl w:ilvl="0" w:tplc="5ED6CAE2">
      <w:start w:val="3"/>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9817BC"/>
    <w:multiLevelType w:val="multilevel"/>
    <w:tmpl w:val="850A4FB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34067DBF"/>
    <w:multiLevelType w:val="multilevel"/>
    <w:tmpl w:val="575828BC"/>
    <w:lvl w:ilvl="0">
      <w:start w:val="7"/>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58872D8"/>
    <w:multiLevelType w:val="multilevel"/>
    <w:tmpl w:val="1B6680F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8" w15:restartNumberingAfterBreak="0">
    <w:nsid w:val="36FF22D4"/>
    <w:multiLevelType w:val="multilevel"/>
    <w:tmpl w:val="D44C09A8"/>
    <w:lvl w:ilvl="0">
      <w:start w:val="1"/>
      <w:numFmt w:val="decimal"/>
      <w:lvlText w:val="%1."/>
      <w:lvlJc w:val="left"/>
      <w:pPr>
        <w:ind w:left="644"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97E4F37"/>
    <w:multiLevelType w:val="multilevel"/>
    <w:tmpl w:val="767ABA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A3F32BB"/>
    <w:multiLevelType w:val="hybridMultilevel"/>
    <w:tmpl w:val="D9948EB2"/>
    <w:lvl w:ilvl="0" w:tplc="6B3C5830">
      <w:start w:val="1"/>
      <w:numFmt w:val="bullet"/>
      <w:lvlText w:val=""/>
      <w:lvlJc w:val="left"/>
      <w:pPr>
        <w:ind w:left="720" w:hanging="360"/>
      </w:pPr>
      <w:rPr>
        <w:rFonts w:ascii="Symbol" w:hAnsi="Symbol" w:hint="default"/>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9D36637"/>
    <w:multiLevelType w:val="hybridMultilevel"/>
    <w:tmpl w:val="2C5C1C0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2" w15:restartNumberingAfterBreak="0">
    <w:nsid w:val="4EE73784"/>
    <w:multiLevelType w:val="hybridMultilevel"/>
    <w:tmpl w:val="EC889B9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15:restartNumberingAfterBreak="0">
    <w:nsid w:val="547A11C7"/>
    <w:multiLevelType w:val="hybridMultilevel"/>
    <w:tmpl w:val="6EB8250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8F31EDC"/>
    <w:multiLevelType w:val="multilevel"/>
    <w:tmpl w:val="2B863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DD1781A"/>
    <w:multiLevelType w:val="multilevel"/>
    <w:tmpl w:val="97F8A6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A35214"/>
    <w:multiLevelType w:val="hybridMultilevel"/>
    <w:tmpl w:val="3CFAD376"/>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7" w15:restartNumberingAfterBreak="0">
    <w:nsid w:val="6B6371C3"/>
    <w:multiLevelType w:val="multilevel"/>
    <w:tmpl w:val="484055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177C44"/>
    <w:multiLevelType w:val="hybridMultilevel"/>
    <w:tmpl w:val="0EBA3FC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34F648E"/>
    <w:multiLevelType w:val="hybridMultilevel"/>
    <w:tmpl w:val="DB8E8EC0"/>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9"/>
  </w:num>
  <w:num w:numId="2">
    <w:abstractNumId w:val="14"/>
  </w:num>
  <w:num w:numId="3">
    <w:abstractNumId w:val="8"/>
  </w:num>
  <w:num w:numId="4">
    <w:abstractNumId w:val="0"/>
  </w:num>
  <w:num w:numId="5">
    <w:abstractNumId w:val="7"/>
  </w:num>
  <w:num w:numId="6">
    <w:abstractNumId w:val="5"/>
  </w:num>
  <w:num w:numId="7">
    <w:abstractNumId w:val="13"/>
  </w:num>
  <w:num w:numId="8">
    <w:abstractNumId w:val="12"/>
  </w:num>
  <w:num w:numId="9">
    <w:abstractNumId w:val="2"/>
  </w:num>
  <w:num w:numId="10">
    <w:abstractNumId w:val="18"/>
  </w:num>
  <w:num w:numId="11">
    <w:abstractNumId w:val="11"/>
  </w:num>
  <w:num w:numId="12">
    <w:abstractNumId w:val="3"/>
  </w:num>
  <w:num w:numId="13">
    <w:abstractNumId w:val="1"/>
  </w:num>
  <w:num w:numId="14">
    <w:abstractNumId w:val="19"/>
  </w:num>
  <w:num w:numId="15">
    <w:abstractNumId w:val="16"/>
  </w:num>
  <w:num w:numId="16">
    <w:abstractNumId w:val="10"/>
  </w:num>
  <w:num w:numId="17">
    <w:abstractNumId w:val="17"/>
  </w:num>
  <w:num w:numId="18">
    <w:abstractNumId w:val="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AE"/>
    <w:rsid w:val="000005B6"/>
    <w:rsid w:val="00021FAB"/>
    <w:rsid w:val="00023129"/>
    <w:rsid w:val="000307A1"/>
    <w:rsid w:val="00031998"/>
    <w:rsid w:val="00036094"/>
    <w:rsid w:val="00041E1C"/>
    <w:rsid w:val="00045414"/>
    <w:rsid w:val="000454C2"/>
    <w:rsid w:val="00045897"/>
    <w:rsid w:val="00053834"/>
    <w:rsid w:val="000540F1"/>
    <w:rsid w:val="000611DC"/>
    <w:rsid w:val="00061CC3"/>
    <w:rsid w:val="000642E5"/>
    <w:rsid w:val="00066C89"/>
    <w:rsid w:val="000701FC"/>
    <w:rsid w:val="00086035"/>
    <w:rsid w:val="00093893"/>
    <w:rsid w:val="000962F5"/>
    <w:rsid w:val="00097618"/>
    <w:rsid w:val="000A2966"/>
    <w:rsid w:val="000A6298"/>
    <w:rsid w:val="000A6FE9"/>
    <w:rsid w:val="000B25E9"/>
    <w:rsid w:val="000B2FDC"/>
    <w:rsid w:val="000B4CAD"/>
    <w:rsid w:val="000C0ABD"/>
    <w:rsid w:val="000C29AD"/>
    <w:rsid w:val="000C3FCE"/>
    <w:rsid w:val="000C40AD"/>
    <w:rsid w:val="000C6517"/>
    <w:rsid w:val="000D0E76"/>
    <w:rsid w:val="000D1394"/>
    <w:rsid w:val="000D186B"/>
    <w:rsid w:val="000D7A23"/>
    <w:rsid w:val="000E2BC6"/>
    <w:rsid w:val="000E3766"/>
    <w:rsid w:val="000E3DF7"/>
    <w:rsid w:val="000E3F0A"/>
    <w:rsid w:val="000E46DC"/>
    <w:rsid w:val="000F0904"/>
    <w:rsid w:val="000F4B0C"/>
    <w:rsid w:val="000F71C2"/>
    <w:rsid w:val="000F7A4D"/>
    <w:rsid w:val="00101013"/>
    <w:rsid w:val="00107490"/>
    <w:rsid w:val="00114729"/>
    <w:rsid w:val="001161FF"/>
    <w:rsid w:val="00126DFC"/>
    <w:rsid w:val="00131A9C"/>
    <w:rsid w:val="00137806"/>
    <w:rsid w:val="00142911"/>
    <w:rsid w:val="00147D42"/>
    <w:rsid w:val="00153870"/>
    <w:rsid w:val="00161BAB"/>
    <w:rsid w:val="001635EF"/>
    <w:rsid w:val="00172C59"/>
    <w:rsid w:val="00173252"/>
    <w:rsid w:val="00184218"/>
    <w:rsid w:val="0019041E"/>
    <w:rsid w:val="001922C1"/>
    <w:rsid w:val="00194B1D"/>
    <w:rsid w:val="0019682F"/>
    <w:rsid w:val="001A21E8"/>
    <w:rsid w:val="001C17F5"/>
    <w:rsid w:val="001C545F"/>
    <w:rsid w:val="001D1638"/>
    <w:rsid w:val="001D26E1"/>
    <w:rsid w:val="001D401E"/>
    <w:rsid w:val="001D53F4"/>
    <w:rsid w:val="001D5F95"/>
    <w:rsid w:val="001D6D56"/>
    <w:rsid w:val="001E234D"/>
    <w:rsid w:val="001E59B7"/>
    <w:rsid w:val="001E7A71"/>
    <w:rsid w:val="001F44C4"/>
    <w:rsid w:val="00200814"/>
    <w:rsid w:val="0020759E"/>
    <w:rsid w:val="002165F6"/>
    <w:rsid w:val="0022279F"/>
    <w:rsid w:val="002257C2"/>
    <w:rsid w:val="002344BC"/>
    <w:rsid w:val="002371B5"/>
    <w:rsid w:val="00243707"/>
    <w:rsid w:val="00243CE4"/>
    <w:rsid w:val="002440E8"/>
    <w:rsid w:val="0024554F"/>
    <w:rsid w:val="002457E3"/>
    <w:rsid w:val="00247268"/>
    <w:rsid w:val="0025499D"/>
    <w:rsid w:val="00256477"/>
    <w:rsid w:val="00263785"/>
    <w:rsid w:val="00275270"/>
    <w:rsid w:val="00276042"/>
    <w:rsid w:val="00277AA3"/>
    <w:rsid w:val="0029274A"/>
    <w:rsid w:val="002A2B40"/>
    <w:rsid w:val="002A5A42"/>
    <w:rsid w:val="002A5B1F"/>
    <w:rsid w:val="002B2707"/>
    <w:rsid w:val="002B2ADD"/>
    <w:rsid w:val="002B40CA"/>
    <w:rsid w:val="002B6427"/>
    <w:rsid w:val="002B7154"/>
    <w:rsid w:val="002B73F0"/>
    <w:rsid w:val="002C6BC0"/>
    <w:rsid w:val="002D2165"/>
    <w:rsid w:val="002D6CAB"/>
    <w:rsid w:val="002E33B9"/>
    <w:rsid w:val="002E784D"/>
    <w:rsid w:val="002F0CE2"/>
    <w:rsid w:val="002F0D44"/>
    <w:rsid w:val="002F399C"/>
    <w:rsid w:val="002F5739"/>
    <w:rsid w:val="002F59F8"/>
    <w:rsid w:val="002F7039"/>
    <w:rsid w:val="002F7F5C"/>
    <w:rsid w:val="00300D7A"/>
    <w:rsid w:val="00301741"/>
    <w:rsid w:val="00301BB2"/>
    <w:rsid w:val="00302ECA"/>
    <w:rsid w:val="00310911"/>
    <w:rsid w:val="00310B2A"/>
    <w:rsid w:val="00317588"/>
    <w:rsid w:val="00323212"/>
    <w:rsid w:val="0032437A"/>
    <w:rsid w:val="00332814"/>
    <w:rsid w:val="003354A8"/>
    <w:rsid w:val="00346F52"/>
    <w:rsid w:val="00350D2B"/>
    <w:rsid w:val="00351921"/>
    <w:rsid w:val="00357776"/>
    <w:rsid w:val="0036348C"/>
    <w:rsid w:val="003650FF"/>
    <w:rsid w:val="003656E9"/>
    <w:rsid w:val="00370E3A"/>
    <w:rsid w:val="00373C06"/>
    <w:rsid w:val="00374D7F"/>
    <w:rsid w:val="003878A7"/>
    <w:rsid w:val="003901BA"/>
    <w:rsid w:val="00391DB9"/>
    <w:rsid w:val="003967F2"/>
    <w:rsid w:val="00397566"/>
    <w:rsid w:val="003A0CAC"/>
    <w:rsid w:val="003B01C5"/>
    <w:rsid w:val="003B6784"/>
    <w:rsid w:val="003B77DA"/>
    <w:rsid w:val="003C00C1"/>
    <w:rsid w:val="003C4996"/>
    <w:rsid w:val="003C619D"/>
    <w:rsid w:val="003D127F"/>
    <w:rsid w:val="003D5794"/>
    <w:rsid w:val="003D6BA7"/>
    <w:rsid w:val="003E0A6F"/>
    <w:rsid w:val="003E0E2D"/>
    <w:rsid w:val="00402B1F"/>
    <w:rsid w:val="004042B9"/>
    <w:rsid w:val="00407E12"/>
    <w:rsid w:val="00412974"/>
    <w:rsid w:val="00425DD2"/>
    <w:rsid w:val="00427B28"/>
    <w:rsid w:val="00433D3E"/>
    <w:rsid w:val="00434498"/>
    <w:rsid w:val="00434605"/>
    <w:rsid w:val="00435AD5"/>
    <w:rsid w:val="004370FF"/>
    <w:rsid w:val="00437CE3"/>
    <w:rsid w:val="00440C46"/>
    <w:rsid w:val="0044617A"/>
    <w:rsid w:val="00452CD8"/>
    <w:rsid w:val="00454A0F"/>
    <w:rsid w:val="00467D4D"/>
    <w:rsid w:val="00470D36"/>
    <w:rsid w:val="004744AE"/>
    <w:rsid w:val="004807DF"/>
    <w:rsid w:val="00482709"/>
    <w:rsid w:val="00485240"/>
    <w:rsid w:val="00494972"/>
    <w:rsid w:val="0049507D"/>
    <w:rsid w:val="004975A9"/>
    <w:rsid w:val="004A3ABF"/>
    <w:rsid w:val="004B3FA1"/>
    <w:rsid w:val="004B4DBD"/>
    <w:rsid w:val="004B5D42"/>
    <w:rsid w:val="004C0F78"/>
    <w:rsid w:val="004C18E4"/>
    <w:rsid w:val="004C3EA8"/>
    <w:rsid w:val="004C41D0"/>
    <w:rsid w:val="004C51F8"/>
    <w:rsid w:val="004C7878"/>
    <w:rsid w:val="004D28E6"/>
    <w:rsid w:val="004D427A"/>
    <w:rsid w:val="004E1829"/>
    <w:rsid w:val="004E48D7"/>
    <w:rsid w:val="004E5266"/>
    <w:rsid w:val="004E5C75"/>
    <w:rsid w:val="004E6B81"/>
    <w:rsid w:val="004F4ACD"/>
    <w:rsid w:val="004F6051"/>
    <w:rsid w:val="00501179"/>
    <w:rsid w:val="00503D13"/>
    <w:rsid w:val="005042BF"/>
    <w:rsid w:val="00505F54"/>
    <w:rsid w:val="00507536"/>
    <w:rsid w:val="00510070"/>
    <w:rsid w:val="0051135A"/>
    <w:rsid w:val="0051447B"/>
    <w:rsid w:val="005151D8"/>
    <w:rsid w:val="00516773"/>
    <w:rsid w:val="0052169D"/>
    <w:rsid w:val="005257C4"/>
    <w:rsid w:val="00526771"/>
    <w:rsid w:val="005368FC"/>
    <w:rsid w:val="00537119"/>
    <w:rsid w:val="005420AF"/>
    <w:rsid w:val="005448A2"/>
    <w:rsid w:val="00546DE2"/>
    <w:rsid w:val="0055069C"/>
    <w:rsid w:val="0055081D"/>
    <w:rsid w:val="005530C6"/>
    <w:rsid w:val="0055540D"/>
    <w:rsid w:val="00560373"/>
    <w:rsid w:val="00561168"/>
    <w:rsid w:val="00563F80"/>
    <w:rsid w:val="00570368"/>
    <w:rsid w:val="00572851"/>
    <w:rsid w:val="0057357A"/>
    <w:rsid w:val="00573860"/>
    <w:rsid w:val="005771E2"/>
    <w:rsid w:val="0058146E"/>
    <w:rsid w:val="00583B34"/>
    <w:rsid w:val="0058771B"/>
    <w:rsid w:val="00592900"/>
    <w:rsid w:val="005969D6"/>
    <w:rsid w:val="00596D44"/>
    <w:rsid w:val="005A0404"/>
    <w:rsid w:val="005A7F89"/>
    <w:rsid w:val="005B0264"/>
    <w:rsid w:val="005B62D5"/>
    <w:rsid w:val="005B6F6C"/>
    <w:rsid w:val="005C2941"/>
    <w:rsid w:val="005C7E74"/>
    <w:rsid w:val="005D39E1"/>
    <w:rsid w:val="005D5E2F"/>
    <w:rsid w:val="005D6043"/>
    <w:rsid w:val="005D6F7B"/>
    <w:rsid w:val="005E3AA5"/>
    <w:rsid w:val="005E4FD0"/>
    <w:rsid w:val="006017C7"/>
    <w:rsid w:val="00601BF4"/>
    <w:rsid w:val="00603FC4"/>
    <w:rsid w:val="0060591F"/>
    <w:rsid w:val="00610C6F"/>
    <w:rsid w:val="00621D3F"/>
    <w:rsid w:val="00621E75"/>
    <w:rsid w:val="0062514A"/>
    <w:rsid w:val="006432AB"/>
    <w:rsid w:val="00644579"/>
    <w:rsid w:val="006463EE"/>
    <w:rsid w:val="0065072C"/>
    <w:rsid w:val="006513AB"/>
    <w:rsid w:val="00655DF6"/>
    <w:rsid w:val="0065618E"/>
    <w:rsid w:val="00662037"/>
    <w:rsid w:val="00664D5C"/>
    <w:rsid w:val="0066631A"/>
    <w:rsid w:val="0067680A"/>
    <w:rsid w:val="00676E2C"/>
    <w:rsid w:val="00681BF4"/>
    <w:rsid w:val="00685283"/>
    <w:rsid w:val="00694B25"/>
    <w:rsid w:val="006A0769"/>
    <w:rsid w:val="006A1122"/>
    <w:rsid w:val="006A4362"/>
    <w:rsid w:val="006A7F54"/>
    <w:rsid w:val="006B02FB"/>
    <w:rsid w:val="006C507D"/>
    <w:rsid w:val="006C5ADA"/>
    <w:rsid w:val="006C76FC"/>
    <w:rsid w:val="006D287D"/>
    <w:rsid w:val="006D48FF"/>
    <w:rsid w:val="006E1E26"/>
    <w:rsid w:val="006E251F"/>
    <w:rsid w:val="006E4176"/>
    <w:rsid w:val="006F2449"/>
    <w:rsid w:val="006F3FC4"/>
    <w:rsid w:val="00702C94"/>
    <w:rsid w:val="0071166C"/>
    <w:rsid w:val="00712EF0"/>
    <w:rsid w:val="00717BF3"/>
    <w:rsid w:val="00717E49"/>
    <w:rsid w:val="00721ABE"/>
    <w:rsid w:val="00724277"/>
    <w:rsid w:val="007454A0"/>
    <w:rsid w:val="00751E72"/>
    <w:rsid w:val="00751FC3"/>
    <w:rsid w:val="00762DE7"/>
    <w:rsid w:val="00764CF5"/>
    <w:rsid w:val="007666B4"/>
    <w:rsid w:val="00782454"/>
    <w:rsid w:val="00785F01"/>
    <w:rsid w:val="00787A9A"/>
    <w:rsid w:val="00796499"/>
    <w:rsid w:val="007A44EE"/>
    <w:rsid w:val="007A4975"/>
    <w:rsid w:val="007A65E6"/>
    <w:rsid w:val="007B249B"/>
    <w:rsid w:val="007C109A"/>
    <w:rsid w:val="007C2E2E"/>
    <w:rsid w:val="007D50C9"/>
    <w:rsid w:val="007E11B1"/>
    <w:rsid w:val="007E5719"/>
    <w:rsid w:val="007E7667"/>
    <w:rsid w:val="007F0E1D"/>
    <w:rsid w:val="007F452D"/>
    <w:rsid w:val="00807A8C"/>
    <w:rsid w:val="00810ECB"/>
    <w:rsid w:val="00812C24"/>
    <w:rsid w:val="00815075"/>
    <w:rsid w:val="00816B09"/>
    <w:rsid w:val="008170B4"/>
    <w:rsid w:val="00824227"/>
    <w:rsid w:val="00827010"/>
    <w:rsid w:val="00827F64"/>
    <w:rsid w:val="00830766"/>
    <w:rsid w:val="00835BEE"/>
    <w:rsid w:val="008363F4"/>
    <w:rsid w:val="0084078C"/>
    <w:rsid w:val="00841625"/>
    <w:rsid w:val="0084292D"/>
    <w:rsid w:val="00857B2B"/>
    <w:rsid w:val="008711A6"/>
    <w:rsid w:val="008729F6"/>
    <w:rsid w:val="00874FAA"/>
    <w:rsid w:val="0088366B"/>
    <w:rsid w:val="0088428F"/>
    <w:rsid w:val="00885310"/>
    <w:rsid w:val="008857AE"/>
    <w:rsid w:val="00885DCC"/>
    <w:rsid w:val="0089279A"/>
    <w:rsid w:val="00892820"/>
    <w:rsid w:val="008961A8"/>
    <w:rsid w:val="0089739D"/>
    <w:rsid w:val="008A0401"/>
    <w:rsid w:val="008A125B"/>
    <w:rsid w:val="008A1C24"/>
    <w:rsid w:val="008A669A"/>
    <w:rsid w:val="008A7F34"/>
    <w:rsid w:val="008B15DC"/>
    <w:rsid w:val="008B15EE"/>
    <w:rsid w:val="008B3D59"/>
    <w:rsid w:val="008B538D"/>
    <w:rsid w:val="008C2675"/>
    <w:rsid w:val="008C3107"/>
    <w:rsid w:val="008C6F1F"/>
    <w:rsid w:val="008D2200"/>
    <w:rsid w:val="008D4243"/>
    <w:rsid w:val="008D44E1"/>
    <w:rsid w:val="008D5D08"/>
    <w:rsid w:val="008E150F"/>
    <w:rsid w:val="008E2883"/>
    <w:rsid w:val="008E2F18"/>
    <w:rsid w:val="008F585A"/>
    <w:rsid w:val="008F6896"/>
    <w:rsid w:val="008F6A68"/>
    <w:rsid w:val="008F73D8"/>
    <w:rsid w:val="0090390E"/>
    <w:rsid w:val="00904D8F"/>
    <w:rsid w:val="00913457"/>
    <w:rsid w:val="00914D42"/>
    <w:rsid w:val="00922781"/>
    <w:rsid w:val="00927E5F"/>
    <w:rsid w:val="0093070E"/>
    <w:rsid w:val="00931C81"/>
    <w:rsid w:val="00932E7B"/>
    <w:rsid w:val="009358A2"/>
    <w:rsid w:val="009370EA"/>
    <w:rsid w:val="009371AA"/>
    <w:rsid w:val="0094502D"/>
    <w:rsid w:val="009453D4"/>
    <w:rsid w:val="00953BB4"/>
    <w:rsid w:val="00953EE3"/>
    <w:rsid w:val="0095417A"/>
    <w:rsid w:val="00955FC9"/>
    <w:rsid w:val="00956E15"/>
    <w:rsid w:val="0097156B"/>
    <w:rsid w:val="00992C53"/>
    <w:rsid w:val="00992D2A"/>
    <w:rsid w:val="00994745"/>
    <w:rsid w:val="009A2A9C"/>
    <w:rsid w:val="009A7334"/>
    <w:rsid w:val="009B3F43"/>
    <w:rsid w:val="009B5F4C"/>
    <w:rsid w:val="009B7E70"/>
    <w:rsid w:val="009C45E6"/>
    <w:rsid w:val="009D2300"/>
    <w:rsid w:val="009D43BE"/>
    <w:rsid w:val="009D6C9E"/>
    <w:rsid w:val="009E04B9"/>
    <w:rsid w:val="009E0A72"/>
    <w:rsid w:val="009E3DE9"/>
    <w:rsid w:val="009F0182"/>
    <w:rsid w:val="009F1526"/>
    <w:rsid w:val="009F62AD"/>
    <w:rsid w:val="009F7FC6"/>
    <w:rsid w:val="00A04648"/>
    <w:rsid w:val="00A113C1"/>
    <w:rsid w:val="00A126C9"/>
    <w:rsid w:val="00A1570E"/>
    <w:rsid w:val="00A27E51"/>
    <w:rsid w:val="00A31087"/>
    <w:rsid w:val="00A31281"/>
    <w:rsid w:val="00A35AA9"/>
    <w:rsid w:val="00A37961"/>
    <w:rsid w:val="00A417F4"/>
    <w:rsid w:val="00A434B4"/>
    <w:rsid w:val="00A440C0"/>
    <w:rsid w:val="00A47B4A"/>
    <w:rsid w:val="00A52D5D"/>
    <w:rsid w:val="00A551A9"/>
    <w:rsid w:val="00A61140"/>
    <w:rsid w:val="00A70C3B"/>
    <w:rsid w:val="00A71DF4"/>
    <w:rsid w:val="00A72EA3"/>
    <w:rsid w:val="00A767D7"/>
    <w:rsid w:val="00A76D88"/>
    <w:rsid w:val="00A77956"/>
    <w:rsid w:val="00A81663"/>
    <w:rsid w:val="00A84C04"/>
    <w:rsid w:val="00A86ABE"/>
    <w:rsid w:val="00A90ED0"/>
    <w:rsid w:val="00A95735"/>
    <w:rsid w:val="00AA2FAC"/>
    <w:rsid w:val="00AA6B35"/>
    <w:rsid w:val="00AB1B22"/>
    <w:rsid w:val="00AB1C2D"/>
    <w:rsid w:val="00AC167A"/>
    <w:rsid w:val="00AC1E8D"/>
    <w:rsid w:val="00AC4668"/>
    <w:rsid w:val="00AC7E4C"/>
    <w:rsid w:val="00AD22D9"/>
    <w:rsid w:val="00AD5BF4"/>
    <w:rsid w:val="00AD714B"/>
    <w:rsid w:val="00AE2FEA"/>
    <w:rsid w:val="00AE368C"/>
    <w:rsid w:val="00AE3B25"/>
    <w:rsid w:val="00AE3DB6"/>
    <w:rsid w:val="00AF1B0B"/>
    <w:rsid w:val="00AF23D8"/>
    <w:rsid w:val="00AF3B3B"/>
    <w:rsid w:val="00AF7256"/>
    <w:rsid w:val="00B0109A"/>
    <w:rsid w:val="00B010EC"/>
    <w:rsid w:val="00B03021"/>
    <w:rsid w:val="00B1004C"/>
    <w:rsid w:val="00B14CF8"/>
    <w:rsid w:val="00B17DFF"/>
    <w:rsid w:val="00B248BF"/>
    <w:rsid w:val="00B24B9B"/>
    <w:rsid w:val="00B261B4"/>
    <w:rsid w:val="00B27494"/>
    <w:rsid w:val="00B35891"/>
    <w:rsid w:val="00B53E85"/>
    <w:rsid w:val="00B6153C"/>
    <w:rsid w:val="00B61FD0"/>
    <w:rsid w:val="00B63876"/>
    <w:rsid w:val="00B66BEE"/>
    <w:rsid w:val="00B73E33"/>
    <w:rsid w:val="00B80FBD"/>
    <w:rsid w:val="00B854EC"/>
    <w:rsid w:val="00B8780A"/>
    <w:rsid w:val="00B95A27"/>
    <w:rsid w:val="00B96109"/>
    <w:rsid w:val="00BA12B1"/>
    <w:rsid w:val="00BA1773"/>
    <w:rsid w:val="00BA52BC"/>
    <w:rsid w:val="00BA7669"/>
    <w:rsid w:val="00BB5D8A"/>
    <w:rsid w:val="00BB6376"/>
    <w:rsid w:val="00BB7B32"/>
    <w:rsid w:val="00BC12CF"/>
    <w:rsid w:val="00BC283D"/>
    <w:rsid w:val="00BD401C"/>
    <w:rsid w:val="00BD5C5C"/>
    <w:rsid w:val="00BD60D1"/>
    <w:rsid w:val="00BF0E06"/>
    <w:rsid w:val="00BF188E"/>
    <w:rsid w:val="00BF48CD"/>
    <w:rsid w:val="00BF49AC"/>
    <w:rsid w:val="00C00C32"/>
    <w:rsid w:val="00C04363"/>
    <w:rsid w:val="00C06311"/>
    <w:rsid w:val="00C121D5"/>
    <w:rsid w:val="00C17D61"/>
    <w:rsid w:val="00C2202E"/>
    <w:rsid w:val="00C26AA5"/>
    <w:rsid w:val="00C27EC2"/>
    <w:rsid w:val="00C27FCE"/>
    <w:rsid w:val="00C32D36"/>
    <w:rsid w:val="00C37933"/>
    <w:rsid w:val="00C47109"/>
    <w:rsid w:val="00C527E9"/>
    <w:rsid w:val="00C52C3C"/>
    <w:rsid w:val="00C55E89"/>
    <w:rsid w:val="00C573D1"/>
    <w:rsid w:val="00C61439"/>
    <w:rsid w:val="00C6311F"/>
    <w:rsid w:val="00C76503"/>
    <w:rsid w:val="00C76BCE"/>
    <w:rsid w:val="00C811F8"/>
    <w:rsid w:val="00C94E1A"/>
    <w:rsid w:val="00C96C7E"/>
    <w:rsid w:val="00CA01A0"/>
    <w:rsid w:val="00CA0DAE"/>
    <w:rsid w:val="00CB0A10"/>
    <w:rsid w:val="00CB389C"/>
    <w:rsid w:val="00CB50A1"/>
    <w:rsid w:val="00CC0170"/>
    <w:rsid w:val="00CC16EB"/>
    <w:rsid w:val="00CC3067"/>
    <w:rsid w:val="00CC6CFF"/>
    <w:rsid w:val="00CD5931"/>
    <w:rsid w:val="00CD614B"/>
    <w:rsid w:val="00CE2DFC"/>
    <w:rsid w:val="00CE3FB8"/>
    <w:rsid w:val="00CE43A3"/>
    <w:rsid w:val="00CF3038"/>
    <w:rsid w:val="00CF3240"/>
    <w:rsid w:val="00CF5551"/>
    <w:rsid w:val="00CF5ED4"/>
    <w:rsid w:val="00D0110E"/>
    <w:rsid w:val="00D0423E"/>
    <w:rsid w:val="00D056EC"/>
    <w:rsid w:val="00D115A8"/>
    <w:rsid w:val="00D1292D"/>
    <w:rsid w:val="00D13305"/>
    <w:rsid w:val="00D16677"/>
    <w:rsid w:val="00D21FE8"/>
    <w:rsid w:val="00D33575"/>
    <w:rsid w:val="00D42D10"/>
    <w:rsid w:val="00D460A4"/>
    <w:rsid w:val="00D535DF"/>
    <w:rsid w:val="00D547B8"/>
    <w:rsid w:val="00D57E07"/>
    <w:rsid w:val="00D65ACD"/>
    <w:rsid w:val="00D66661"/>
    <w:rsid w:val="00D66B3B"/>
    <w:rsid w:val="00D70515"/>
    <w:rsid w:val="00D73BF8"/>
    <w:rsid w:val="00D76BB1"/>
    <w:rsid w:val="00D80A3D"/>
    <w:rsid w:val="00D84DF6"/>
    <w:rsid w:val="00D906A5"/>
    <w:rsid w:val="00D934CF"/>
    <w:rsid w:val="00D94906"/>
    <w:rsid w:val="00DA2DAB"/>
    <w:rsid w:val="00DA4914"/>
    <w:rsid w:val="00DA6AB4"/>
    <w:rsid w:val="00DB0176"/>
    <w:rsid w:val="00DB53CC"/>
    <w:rsid w:val="00DB5FBB"/>
    <w:rsid w:val="00DC149E"/>
    <w:rsid w:val="00DC1D7A"/>
    <w:rsid w:val="00DC57F2"/>
    <w:rsid w:val="00DC6902"/>
    <w:rsid w:val="00DC771F"/>
    <w:rsid w:val="00DC7B6D"/>
    <w:rsid w:val="00DD3CD7"/>
    <w:rsid w:val="00DD41EE"/>
    <w:rsid w:val="00DD43C9"/>
    <w:rsid w:val="00DD4B78"/>
    <w:rsid w:val="00DD5D7B"/>
    <w:rsid w:val="00DE0EDE"/>
    <w:rsid w:val="00DE12C3"/>
    <w:rsid w:val="00DE1DFF"/>
    <w:rsid w:val="00DE348E"/>
    <w:rsid w:val="00DF1CF5"/>
    <w:rsid w:val="00DF285E"/>
    <w:rsid w:val="00E00EEC"/>
    <w:rsid w:val="00E06010"/>
    <w:rsid w:val="00E07619"/>
    <w:rsid w:val="00E21F27"/>
    <w:rsid w:val="00E2651A"/>
    <w:rsid w:val="00E3181F"/>
    <w:rsid w:val="00E32133"/>
    <w:rsid w:val="00E34176"/>
    <w:rsid w:val="00E36506"/>
    <w:rsid w:val="00E37923"/>
    <w:rsid w:val="00E408A5"/>
    <w:rsid w:val="00E414B6"/>
    <w:rsid w:val="00E4482D"/>
    <w:rsid w:val="00E51A4A"/>
    <w:rsid w:val="00E522BC"/>
    <w:rsid w:val="00E54794"/>
    <w:rsid w:val="00E60712"/>
    <w:rsid w:val="00E61476"/>
    <w:rsid w:val="00E63973"/>
    <w:rsid w:val="00E725E1"/>
    <w:rsid w:val="00E75101"/>
    <w:rsid w:val="00E758DF"/>
    <w:rsid w:val="00E84077"/>
    <w:rsid w:val="00E85C85"/>
    <w:rsid w:val="00E869F4"/>
    <w:rsid w:val="00E86DB1"/>
    <w:rsid w:val="00E94D45"/>
    <w:rsid w:val="00EA179B"/>
    <w:rsid w:val="00EA45AB"/>
    <w:rsid w:val="00EB0C7F"/>
    <w:rsid w:val="00EB44B0"/>
    <w:rsid w:val="00EC1F30"/>
    <w:rsid w:val="00EC2946"/>
    <w:rsid w:val="00EC3AF7"/>
    <w:rsid w:val="00EC5199"/>
    <w:rsid w:val="00EC689F"/>
    <w:rsid w:val="00EC7AB0"/>
    <w:rsid w:val="00ED175C"/>
    <w:rsid w:val="00ED7C0D"/>
    <w:rsid w:val="00EE05E9"/>
    <w:rsid w:val="00EE2B8E"/>
    <w:rsid w:val="00EE4A5F"/>
    <w:rsid w:val="00EE61DF"/>
    <w:rsid w:val="00EE6634"/>
    <w:rsid w:val="00EE6B7B"/>
    <w:rsid w:val="00EE76B9"/>
    <w:rsid w:val="00EF1407"/>
    <w:rsid w:val="00EF3B25"/>
    <w:rsid w:val="00EF6A91"/>
    <w:rsid w:val="00F00622"/>
    <w:rsid w:val="00F01FA6"/>
    <w:rsid w:val="00F0395A"/>
    <w:rsid w:val="00F05068"/>
    <w:rsid w:val="00F05CB5"/>
    <w:rsid w:val="00F13104"/>
    <w:rsid w:val="00F13206"/>
    <w:rsid w:val="00F21086"/>
    <w:rsid w:val="00F22876"/>
    <w:rsid w:val="00F22E29"/>
    <w:rsid w:val="00F253E4"/>
    <w:rsid w:val="00F27DD7"/>
    <w:rsid w:val="00F345DD"/>
    <w:rsid w:val="00F345E2"/>
    <w:rsid w:val="00F3478E"/>
    <w:rsid w:val="00F41CD6"/>
    <w:rsid w:val="00F520CA"/>
    <w:rsid w:val="00F569FC"/>
    <w:rsid w:val="00F56A35"/>
    <w:rsid w:val="00F60F10"/>
    <w:rsid w:val="00F614C4"/>
    <w:rsid w:val="00F61F6F"/>
    <w:rsid w:val="00F62D6B"/>
    <w:rsid w:val="00F636CA"/>
    <w:rsid w:val="00F65F7A"/>
    <w:rsid w:val="00F73342"/>
    <w:rsid w:val="00F7606F"/>
    <w:rsid w:val="00F776C5"/>
    <w:rsid w:val="00F82F16"/>
    <w:rsid w:val="00F8394A"/>
    <w:rsid w:val="00F841C4"/>
    <w:rsid w:val="00F8492A"/>
    <w:rsid w:val="00F867C7"/>
    <w:rsid w:val="00F90D50"/>
    <w:rsid w:val="00F91126"/>
    <w:rsid w:val="00FA1C4E"/>
    <w:rsid w:val="00FA38AE"/>
    <w:rsid w:val="00FA3927"/>
    <w:rsid w:val="00FA671C"/>
    <w:rsid w:val="00FD1B47"/>
    <w:rsid w:val="00FE0BD3"/>
    <w:rsid w:val="00FE1A96"/>
    <w:rsid w:val="00FE2CD1"/>
    <w:rsid w:val="00FE4A94"/>
    <w:rsid w:val="00FF4D8E"/>
    <w:rsid w:val="00FF7D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B779"/>
  <w15:docId w15:val="{BDE4FBD6-8D01-4EC9-88FB-AFEFCC80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PT" w:eastAsia="pt-PT"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5C7E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7E74"/>
    <w:rPr>
      <w:rFonts w:ascii="Tahoma" w:hAnsi="Tahoma" w:cs="Tahoma"/>
      <w:sz w:val="16"/>
      <w:szCs w:val="16"/>
    </w:rPr>
  </w:style>
  <w:style w:type="paragraph" w:customStyle="1" w:styleId="Standard">
    <w:name w:val="Standard"/>
    <w:rsid w:val="005C7E74"/>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ind w:left="357"/>
      <w:textAlignment w:val="baseline"/>
    </w:pPr>
    <w:rPr>
      <w:rFonts w:cs="Times New Roman"/>
      <w:color w:val="auto"/>
      <w:kern w:val="3"/>
      <w:lang w:val="pt-BR" w:eastAsia="zh-CN"/>
    </w:rPr>
  </w:style>
  <w:style w:type="paragraph" w:styleId="NormalWeb">
    <w:name w:val="Normal (Web)"/>
    <w:basedOn w:val="Normal"/>
    <w:uiPriority w:val="99"/>
    <w:unhideWhenUsed/>
    <w:rsid w:val="002371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2371B5"/>
    <w:rPr>
      <w:color w:val="0000FF"/>
      <w:u w:val="single"/>
    </w:rPr>
  </w:style>
  <w:style w:type="paragraph" w:styleId="PargrafodaLista">
    <w:name w:val="List Paragraph"/>
    <w:basedOn w:val="Normal"/>
    <w:uiPriority w:val="34"/>
    <w:qFormat/>
    <w:rsid w:val="00243707"/>
    <w:pPr>
      <w:ind w:left="720"/>
      <w:contextualSpacing/>
    </w:pPr>
  </w:style>
  <w:style w:type="table" w:styleId="Tabelacomgrade">
    <w:name w:val="Table Grid"/>
    <w:basedOn w:val="Tabelanormal"/>
    <w:uiPriority w:val="39"/>
    <w:rsid w:val="00BF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056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6EC"/>
  </w:style>
  <w:style w:type="paragraph" w:styleId="Rodap">
    <w:name w:val="footer"/>
    <w:basedOn w:val="Normal"/>
    <w:link w:val="RodapChar"/>
    <w:uiPriority w:val="99"/>
    <w:unhideWhenUsed/>
    <w:rsid w:val="00D056EC"/>
    <w:pPr>
      <w:tabs>
        <w:tab w:val="center" w:pos="4252"/>
        <w:tab w:val="right" w:pos="8504"/>
      </w:tabs>
      <w:spacing w:after="0" w:line="240" w:lineRule="auto"/>
    </w:pPr>
  </w:style>
  <w:style w:type="character" w:customStyle="1" w:styleId="RodapChar">
    <w:name w:val="Rodapé Char"/>
    <w:basedOn w:val="Fontepargpadro"/>
    <w:link w:val="Rodap"/>
    <w:uiPriority w:val="99"/>
    <w:rsid w:val="00D056EC"/>
  </w:style>
  <w:style w:type="character" w:styleId="HiperlinkVisitado">
    <w:name w:val="FollowedHyperlink"/>
    <w:basedOn w:val="Fontepargpadro"/>
    <w:uiPriority w:val="99"/>
    <w:semiHidden/>
    <w:unhideWhenUsed/>
    <w:rsid w:val="00AE3DB6"/>
    <w:rPr>
      <w:color w:val="800080" w:themeColor="followedHyperlink"/>
      <w:u w:val="single"/>
    </w:rPr>
  </w:style>
  <w:style w:type="paragraph" w:styleId="Textodenotaderodap">
    <w:name w:val="footnote text"/>
    <w:basedOn w:val="Normal"/>
    <w:link w:val="TextodenotaderodapChar"/>
    <w:uiPriority w:val="99"/>
    <w:semiHidden/>
    <w:unhideWhenUsed/>
    <w:rsid w:val="0030174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1741"/>
    <w:rPr>
      <w:sz w:val="20"/>
      <w:szCs w:val="20"/>
    </w:rPr>
  </w:style>
  <w:style w:type="character" w:styleId="Refdenotaderodap">
    <w:name w:val="footnote reference"/>
    <w:basedOn w:val="Fontepargpadro"/>
    <w:uiPriority w:val="99"/>
    <w:semiHidden/>
    <w:unhideWhenUsed/>
    <w:rsid w:val="00301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99599">
      <w:bodyDiv w:val="1"/>
      <w:marLeft w:val="0"/>
      <w:marRight w:val="0"/>
      <w:marTop w:val="0"/>
      <w:marBottom w:val="0"/>
      <w:divBdr>
        <w:top w:val="none" w:sz="0" w:space="0" w:color="auto"/>
        <w:left w:val="none" w:sz="0" w:space="0" w:color="auto"/>
        <w:bottom w:val="none" w:sz="0" w:space="0" w:color="auto"/>
        <w:right w:val="none" w:sz="0" w:space="0" w:color="auto"/>
      </w:divBdr>
    </w:div>
    <w:div w:id="978803187">
      <w:bodyDiv w:val="1"/>
      <w:marLeft w:val="0"/>
      <w:marRight w:val="0"/>
      <w:marTop w:val="0"/>
      <w:marBottom w:val="0"/>
      <w:divBdr>
        <w:top w:val="none" w:sz="0" w:space="0" w:color="auto"/>
        <w:left w:val="none" w:sz="0" w:space="0" w:color="auto"/>
        <w:bottom w:val="none" w:sz="0" w:space="0" w:color="auto"/>
        <w:right w:val="none" w:sz="0" w:space="0" w:color="auto"/>
      </w:divBdr>
    </w:div>
    <w:div w:id="1387725660">
      <w:bodyDiv w:val="1"/>
      <w:marLeft w:val="0"/>
      <w:marRight w:val="0"/>
      <w:marTop w:val="0"/>
      <w:marBottom w:val="0"/>
      <w:divBdr>
        <w:top w:val="none" w:sz="0" w:space="0" w:color="auto"/>
        <w:left w:val="none" w:sz="0" w:space="0" w:color="auto"/>
        <w:bottom w:val="none" w:sz="0" w:space="0" w:color="auto"/>
        <w:right w:val="none" w:sz="0" w:space="0" w:color="auto"/>
      </w:divBdr>
    </w:div>
    <w:div w:id="1763604809">
      <w:bodyDiv w:val="1"/>
      <w:marLeft w:val="0"/>
      <w:marRight w:val="0"/>
      <w:marTop w:val="0"/>
      <w:marBottom w:val="0"/>
      <w:divBdr>
        <w:top w:val="none" w:sz="0" w:space="0" w:color="auto"/>
        <w:left w:val="none" w:sz="0" w:space="0" w:color="auto"/>
        <w:bottom w:val="none" w:sz="0" w:space="0" w:color="auto"/>
        <w:right w:val="none" w:sz="0" w:space="0" w:color="auto"/>
      </w:divBdr>
    </w:div>
    <w:div w:id="1869482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Agricultura" TargetMode="External"/><Relationship Id="rId18" Type="http://schemas.openxmlformats.org/officeDocument/2006/relationships/hyperlink" Target="https://pt.wikipedia.org/wiki/Revolu%C3%A7%C3%A3o_Francesa" TargetMode="External"/><Relationship Id="rId26" Type="http://schemas.openxmlformats.org/officeDocument/2006/relationships/hyperlink" Target="https://pt.wikipedia.org/wiki/Exogamia" TargetMode="External"/><Relationship Id="rId39" Type="http://schemas.openxmlformats.org/officeDocument/2006/relationships/hyperlink" Target="http://www.integrasaude.com.br/wp-content/uploads/2012/01/manual-do-cuidador-alzheimer.pdf" TargetMode="External"/><Relationship Id="rId21" Type="http://schemas.openxmlformats.org/officeDocument/2006/relationships/hyperlink" Target="https://pt.wikipedia.org/wiki/Ind%C3%BAstria" TargetMode="External"/><Relationship Id="rId34" Type="http://schemas.openxmlformats.org/officeDocument/2006/relationships/chart" Target="charts/chart1.xm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t.wikipedia.org/wiki/Patriarcal" TargetMode="External"/><Relationship Id="rId29" Type="http://schemas.openxmlformats.org/officeDocument/2006/relationships/hyperlink" Target="https://pt.wikipedia.org/wiki/Monogam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Tribo" TargetMode="External"/><Relationship Id="rId24" Type="http://schemas.openxmlformats.org/officeDocument/2006/relationships/hyperlink" Target="https://pt.wikipedia.org/wiki/Sangue" TargetMode="External"/><Relationship Id="rId32" Type="http://schemas.openxmlformats.org/officeDocument/2006/relationships/hyperlink" Target="https://pt.wikipedia.org/wiki/Sa%C3%BAde" TargetMode="External"/><Relationship Id="rId37" Type="http://schemas.openxmlformats.org/officeDocument/2006/relationships/chart" Target="charts/chart4.xml"/><Relationship Id="rId40" Type="http://schemas.openxmlformats.org/officeDocument/2006/relationships/hyperlink" Target="http://www.psicologiafree.com/areas-da-%20psicologia/psicologia_clinica/alzheimer-descricao-e-as-4-fases-da-doenc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t.wikipedia.org/wiki/Direito_romano" TargetMode="External"/><Relationship Id="rId23" Type="http://schemas.openxmlformats.org/officeDocument/2006/relationships/hyperlink" Target="https://pt.wikipedia.org/wiki/Cultura_ocidental" TargetMode="External"/><Relationship Id="rId28" Type="http://schemas.openxmlformats.org/officeDocument/2006/relationships/hyperlink" Target="https://pt.wikipedia.org/wiki/Incesto" TargetMode="External"/><Relationship Id="rId36" Type="http://schemas.openxmlformats.org/officeDocument/2006/relationships/chart" Target="charts/chart3.xml"/><Relationship Id="rId10" Type="http://schemas.openxmlformats.org/officeDocument/2006/relationships/hyperlink" Target="https://pt.wikipedia.org/wiki/Roma_Antiga" TargetMode="External"/><Relationship Id="rId19" Type="http://schemas.openxmlformats.org/officeDocument/2006/relationships/hyperlink" Target="https://pt.wikipedia.org/wiki/Laico" TargetMode="External"/><Relationship Id="rId31" Type="http://schemas.openxmlformats.org/officeDocument/2006/relationships/hyperlink" Target="https://pt.wikipedia.org/wiki/Poliandr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pt.wikipedia.org/wiki/Escravid%C3%A3o" TargetMode="External"/><Relationship Id="rId22" Type="http://schemas.openxmlformats.org/officeDocument/2006/relationships/hyperlink" Target="https://pt.wikipedia.org/wiki/Educa%C3%A7%C3%A3o" TargetMode="External"/><Relationship Id="rId27" Type="http://schemas.openxmlformats.org/officeDocument/2006/relationships/hyperlink" Target="https://pt.wikipedia.org/wiki/Endogamia" TargetMode="External"/><Relationship Id="rId30" Type="http://schemas.openxmlformats.org/officeDocument/2006/relationships/hyperlink" Target="https://pt.wikipedia.org/wiki/Poligamia" TargetMode="External"/><Relationship Id="rId35" Type="http://schemas.openxmlformats.org/officeDocument/2006/relationships/chart" Target="charts/chart2.xml"/><Relationship Id="rId43" Type="http://schemas.openxmlformats.org/officeDocument/2006/relationships/footer" Target="footer1.xml"/><Relationship Id="rId8" Type="http://schemas.openxmlformats.org/officeDocument/2006/relationships/hyperlink" Target="https://www.mdsaude.com/wp-content/uploads/2013/05/Alzheimer-c%C3%A9rebro.jpg" TargetMode="External"/><Relationship Id="rId3" Type="http://schemas.openxmlformats.org/officeDocument/2006/relationships/styles" Target="styles.xml"/><Relationship Id="rId12" Type="http://schemas.openxmlformats.org/officeDocument/2006/relationships/hyperlink" Target="https://pt.wikipedia.org/wiki/Latinos" TargetMode="External"/><Relationship Id="rId17" Type="http://schemas.openxmlformats.org/officeDocument/2006/relationships/hyperlink" Target="https://pt.wikipedia.org/wiki/Idade_M%C3%A9dia" TargetMode="External"/><Relationship Id="rId25" Type="http://schemas.openxmlformats.org/officeDocument/2006/relationships/hyperlink" Target="https://pt.wikipedia.org/wiki/Etnologia" TargetMode="External"/><Relationship Id="rId33" Type="http://schemas.openxmlformats.org/officeDocument/2006/relationships/hyperlink" Target="https://pt.wikipedia.org/wiki/Sa%C3%BAde_mental" TargetMode="External"/><Relationship Id="rId38" Type="http://schemas.openxmlformats.org/officeDocument/2006/relationships/chart" Target="charts/chart5.xml"/><Relationship Id="rId20" Type="http://schemas.openxmlformats.org/officeDocument/2006/relationships/hyperlink" Target="https://pt.wikipedia.org/wiki/Revolu%C3%A7%C3%A3o_Industrial" TargetMode="External"/><Relationship Id="rId41" Type="http://schemas.openxmlformats.org/officeDocument/2006/relationships/hyperlink" Target="https://www.mdsaude.com/2011/03/mal-alzheimer.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FLAVIA\Documents\AT\Tabula&#231;&#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LAVIA\Documents\AT\Tabula&#231;&#227;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FLAVIA\Documents\AT\Tabula&#231;&#227;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FLAVIA\Documents\AT\Tabula&#231;&#227;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LAVIA\Documents\AT\Tabula&#231;&#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6468156677014754E-2"/>
          <c:y val="0.12084811772855143"/>
          <c:w val="0.70577518471721323"/>
          <c:h val="0.77625708590734954"/>
        </c:manualLayout>
      </c:layout>
      <c:pie3DChart>
        <c:varyColors val="1"/>
        <c:ser>
          <c:idx val="0"/>
          <c:order val="0"/>
          <c:explosion val="25"/>
          <c:dLbls>
            <c:dLbl>
              <c:idx val="0"/>
              <c:dLblPos val="outEnd"/>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5261-42EF-9084-B27A0ABCC2D4}"/>
                </c:ext>
              </c:extLst>
            </c:dLbl>
            <c:dLbl>
              <c:idx val="1"/>
              <c:dLblPos val="outEnd"/>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261-42EF-9084-B27A0ABCC2D4}"/>
                </c:ext>
              </c:extLst>
            </c:dLbl>
            <c:spPr>
              <a:noFill/>
              <a:ln>
                <a:noFill/>
              </a:ln>
              <a:effectLst/>
            </c:spPr>
            <c:dLblPos val="outEnd"/>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Plan1!$A$2:$A$3</c:f>
              <c:strCache>
                <c:ptCount val="2"/>
                <c:pt idx="0">
                  <c:v>ótimo</c:v>
                </c:pt>
                <c:pt idx="1">
                  <c:v>Bom</c:v>
                </c:pt>
              </c:strCache>
            </c:strRef>
          </c:cat>
          <c:val>
            <c:numRef>
              <c:f>Plan1!$B$2:$B$3</c:f>
              <c:numCache>
                <c:formatCode>General</c:formatCode>
                <c:ptCount val="2"/>
                <c:pt idx="0">
                  <c:v>20</c:v>
                </c:pt>
                <c:pt idx="1">
                  <c:v>4</c:v>
                </c:pt>
              </c:numCache>
            </c:numRef>
          </c:val>
          <c:extLst>
            <c:ext xmlns:c16="http://schemas.microsoft.com/office/drawing/2014/chart" uri="{C3380CC4-5D6E-409C-BE32-E72D297353CC}">
              <c16:uniqueId val="{00000002-5261-42EF-9084-B27A0ABCC2D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2088582677165359E-2"/>
          <c:y val="0.21064814814814814"/>
          <c:w val="0.69924059492563428"/>
          <c:h val="0.77314814814814814"/>
        </c:manualLayout>
      </c:layout>
      <c:pie3DChart>
        <c:varyColors val="1"/>
        <c:ser>
          <c:idx val="0"/>
          <c:order val="0"/>
          <c:dPt>
            <c:idx val="0"/>
            <c:bubble3D val="0"/>
            <c:explosion val="57"/>
            <c:extLst>
              <c:ext xmlns:c16="http://schemas.microsoft.com/office/drawing/2014/chart" uri="{C3380CC4-5D6E-409C-BE32-E72D297353CC}">
                <c16:uniqueId val="{00000001-44BD-4A88-8FBA-AA159CCC7359}"/>
              </c:ext>
            </c:extLst>
          </c:dPt>
          <c:dLbls>
            <c:spPr>
              <a:noFill/>
              <a:ln>
                <a:noFill/>
              </a:ln>
              <a:effectLst/>
            </c:spPr>
            <c:dLblPos val="outEnd"/>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Plan1!$A$8:$A$9</c:f>
              <c:strCache>
                <c:ptCount val="2"/>
                <c:pt idx="0">
                  <c:v>ótimo</c:v>
                </c:pt>
                <c:pt idx="1">
                  <c:v>Bom</c:v>
                </c:pt>
              </c:strCache>
            </c:strRef>
          </c:cat>
          <c:val>
            <c:numRef>
              <c:f>Plan1!$B$8:$B$9</c:f>
              <c:numCache>
                <c:formatCode>General</c:formatCode>
                <c:ptCount val="2"/>
                <c:pt idx="0">
                  <c:v>22</c:v>
                </c:pt>
                <c:pt idx="1">
                  <c:v>2</c:v>
                </c:pt>
              </c:numCache>
            </c:numRef>
          </c:val>
          <c:extLst>
            <c:ext xmlns:c16="http://schemas.microsoft.com/office/drawing/2014/chart" uri="{C3380CC4-5D6E-409C-BE32-E72D297353CC}">
              <c16:uniqueId val="{00000002-44BD-4A88-8FBA-AA159CCC735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baseline="0"/>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4.2930131241716393E-2"/>
          <c:y val="0.11803494260187174"/>
          <c:w val="0.78541426071741027"/>
          <c:h val="0.87962962962962965"/>
        </c:manualLayout>
      </c:layout>
      <c:pie3DChart>
        <c:varyColors val="1"/>
        <c:ser>
          <c:idx val="0"/>
          <c:order val="0"/>
          <c:explosion val="25"/>
          <c:dPt>
            <c:idx val="0"/>
            <c:bubble3D val="0"/>
            <c:explosion val="112"/>
            <c:extLst>
              <c:ext xmlns:c16="http://schemas.microsoft.com/office/drawing/2014/chart" uri="{C3380CC4-5D6E-409C-BE32-E72D297353CC}">
                <c16:uniqueId val="{00000001-267B-42E2-BC33-E43CA523F198}"/>
              </c:ext>
            </c:extLst>
          </c:dPt>
          <c:dPt>
            <c:idx val="1"/>
            <c:bubble3D val="0"/>
            <c:explosion val="0"/>
            <c:extLst>
              <c:ext xmlns:c16="http://schemas.microsoft.com/office/drawing/2014/chart" uri="{C3380CC4-5D6E-409C-BE32-E72D297353CC}">
                <c16:uniqueId val="{00000003-267B-42E2-BC33-E43CA523F198}"/>
              </c:ext>
            </c:extLst>
          </c:dPt>
          <c:dLbls>
            <c:spPr>
              <a:noFill/>
              <a:ln>
                <a:noFill/>
              </a:ln>
              <a:effectLst/>
            </c:spPr>
            <c:dLblPos val="outEnd"/>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Plan1!$A$14:$A$15</c:f>
              <c:strCache>
                <c:ptCount val="2"/>
                <c:pt idx="0">
                  <c:v>ótimo </c:v>
                </c:pt>
                <c:pt idx="1">
                  <c:v>Bom</c:v>
                </c:pt>
              </c:strCache>
            </c:strRef>
          </c:cat>
          <c:val>
            <c:numRef>
              <c:f>Plan1!$B$14:$B$15</c:f>
              <c:numCache>
                <c:formatCode>General</c:formatCode>
                <c:ptCount val="2"/>
                <c:pt idx="0">
                  <c:v>22</c:v>
                </c:pt>
                <c:pt idx="1">
                  <c:v>2</c:v>
                </c:pt>
              </c:numCache>
            </c:numRef>
          </c:val>
          <c:extLst>
            <c:ext xmlns:c16="http://schemas.microsoft.com/office/drawing/2014/chart" uri="{C3380CC4-5D6E-409C-BE32-E72D297353CC}">
              <c16:uniqueId val="{00000004-267B-42E2-BC33-E43CA523F19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0927847054137686"/>
          <c:y val="0.22402619405015844"/>
          <c:w val="0.70644728783902011"/>
          <c:h val="0.77314814814814814"/>
        </c:manualLayout>
      </c:layout>
      <c:pie3DChart>
        <c:varyColors val="1"/>
        <c:ser>
          <c:idx val="0"/>
          <c:order val="0"/>
          <c:explosion val="25"/>
          <c:dLbls>
            <c:spPr>
              <a:noFill/>
              <a:ln>
                <a:noFill/>
              </a:ln>
              <a:effectLst/>
            </c:spPr>
            <c:dLblPos val="outEnd"/>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Plan1!$A$21:$A$23</c:f>
              <c:strCache>
                <c:ptCount val="3"/>
                <c:pt idx="0">
                  <c:v>Dez</c:v>
                </c:pt>
                <c:pt idx="1">
                  <c:v>Nove</c:v>
                </c:pt>
                <c:pt idx="2">
                  <c:v>Oito</c:v>
                </c:pt>
              </c:strCache>
            </c:strRef>
          </c:cat>
          <c:val>
            <c:numRef>
              <c:f>Plan1!$B$21:$B$23</c:f>
              <c:numCache>
                <c:formatCode>General</c:formatCode>
                <c:ptCount val="3"/>
                <c:pt idx="0">
                  <c:v>18</c:v>
                </c:pt>
                <c:pt idx="1">
                  <c:v>2</c:v>
                </c:pt>
                <c:pt idx="2">
                  <c:v>4</c:v>
                </c:pt>
              </c:numCache>
            </c:numRef>
          </c:val>
          <c:extLst>
            <c:ext xmlns:c16="http://schemas.microsoft.com/office/drawing/2014/chart" uri="{C3380CC4-5D6E-409C-BE32-E72D297353CC}">
              <c16:uniqueId val="{00000000-5562-4BFD-9E2B-C905E033D7A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1593657042869641"/>
          <c:y val="0.22453703703703703"/>
          <c:w val="0.70644728783902011"/>
          <c:h val="0.77314814814814814"/>
        </c:manualLayout>
      </c:layout>
      <c:pie3DChart>
        <c:varyColors val="1"/>
        <c:ser>
          <c:idx val="0"/>
          <c:order val="0"/>
          <c:explosion val="25"/>
          <c:dLbls>
            <c:spPr>
              <a:noFill/>
              <a:ln>
                <a:noFill/>
              </a:ln>
              <a:effectLst/>
            </c:spPr>
            <c:dLblPos val="outEnd"/>
            <c:showLegendKey val="1"/>
            <c:showVal val="1"/>
            <c:showCatName val="0"/>
            <c:showSerName val="0"/>
            <c:showPercent val="1"/>
            <c:showBubbleSize val="0"/>
            <c:separator>
</c:separator>
            <c:showLeaderLines val="1"/>
            <c:extLst>
              <c:ext xmlns:c15="http://schemas.microsoft.com/office/drawing/2012/chart" uri="{CE6537A1-D6FC-4f65-9D91-7224C49458BB}"/>
            </c:extLst>
          </c:dLbls>
          <c:cat>
            <c:strRef>
              <c:f>Plan1!$A$28:$A$30</c:f>
              <c:strCache>
                <c:ptCount val="3"/>
                <c:pt idx="0">
                  <c:v>Dez</c:v>
                </c:pt>
                <c:pt idx="1">
                  <c:v>Nove</c:v>
                </c:pt>
                <c:pt idx="2">
                  <c:v>Oito</c:v>
                </c:pt>
              </c:strCache>
            </c:strRef>
          </c:cat>
          <c:val>
            <c:numRef>
              <c:f>Plan1!$B$28:$B$30</c:f>
              <c:numCache>
                <c:formatCode>General</c:formatCode>
                <c:ptCount val="3"/>
                <c:pt idx="0">
                  <c:v>20</c:v>
                </c:pt>
                <c:pt idx="1">
                  <c:v>3</c:v>
                </c:pt>
                <c:pt idx="2">
                  <c:v>1</c:v>
                </c:pt>
              </c:numCache>
            </c:numRef>
          </c:val>
          <c:extLst>
            <c:ext xmlns:c16="http://schemas.microsoft.com/office/drawing/2014/chart" uri="{C3380CC4-5D6E-409C-BE32-E72D297353CC}">
              <c16:uniqueId val="{00000000-300B-4296-B9FC-4A31DC4E9AD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2.18723E-7</cdr:x>
      <cdr:y>0</cdr:y>
    </cdr:from>
    <cdr:to>
      <cdr:x>1</cdr:x>
      <cdr:y>0.125</cdr:y>
    </cdr:to>
    <cdr:sp macro="" textlink="">
      <cdr:nvSpPr>
        <cdr:cNvPr id="3" name="Caixa de texto 2"/>
        <cdr:cNvSpPr txBox="1"/>
      </cdr:nvSpPr>
      <cdr:spPr>
        <a:xfrm xmlns:a="http://schemas.openxmlformats.org/drawingml/2006/main">
          <a:off x="1" y="0"/>
          <a:ext cx="4571999"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100">
              <a:latin typeface="Times New Roman" pitchFamily="18" charset="0"/>
              <a:cs typeface="Times New Roman" pitchFamily="18" charset="0"/>
            </a:rPr>
            <a:t>O workshop contribuiu com informações relevantes sobre o Alzheimer?</a:t>
          </a:r>
        </a:p>
      </cdr:txBody>
    </cdr:sp>
  </cdr:relSizeAnchor>
</c:userShapes>
</file>

<file path=word/drawings/drawing2.xml><?xml version="1.0" encoding="utf-8"?>
<c:userShapes xmlns:c="http://schemas.openxmlformats.org/drawingml/2006/chart">
  <cdr:relSizeAnchor xmlns:cdr="http://schemas.openxmlformats.org/drawingml/2006/chartDrawing">
    <cdr:from>
      <cdr:x>0.01458</cdr:x>
      <cdr:y>0.05556</cdr:y>
    </cdr:from>
    <cdr:to>
      <cdr:x>0.98958</cdr:x>
      <cdr:y>0.23264</cdr:y>
    </cdr:to>
    <cdr:sp macro="" textlink="">
      <cdr:nvSpPr>
        <cdr:cNvPr id="2" name="CaixaDeTexto 1"/>
        <cdr:cNvSpPr txBox="1"/>
      </cdr:nvSpPr>
      <cdr:spPr>
        <a:xfrm xmlns:a="http://schemas.openxmlformats.org/drawingml/2006/main">
          <a:off x="66675" y="152412"/>
          <a:ext cx="4457700" cy="4857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just"/>
          <a:r>
            <a:rPr lang="pt-BR" sz="1200" b="0">
              <a:latin typeface="Times New Roman" pitchFamily="18" charset="0"/>
              <a:cs typeface="Times New Roman" pitchFamily="18" charset="0"/>
            </a:rPr>
            <a:t>As informações do workshop foram transmitidas com clareza e consistência?</a:t>
          </a:r>
        </a:p>
      </cdr:txBody>
    </cdr:sp>
  </cdr:relSizeAnchor>
</c:userShapes>
</file>

<file path=word/drawings/drawing3.xml><?xml version="1.0" encoding="utf-8"?>
<c:userShapes xmlns:c="http://schemas.openxmlformats.org/drawingml/2006/chart">
  <cdr:relSizeAnchor xmlns:cdr="http://schemas.openxmlformats.org/drawingml/2006/chartDrawing">
    <cdr:from>
      <cdr:x>0.02083</cdr:x>
      <cdr:y>0.02977</cdr:y>
    </cdr:from>
    <cdr:to>
      <cdr:x>1</cdr:x>
      <cdr:y>0.17759</cdr:y>
    </cdr:to>
    <cdr:sp macro="" textlink="">
      <cdr:nvSpPr>
        <cdr:cNvPr id="2" name="CaixaDeTexto 6"/>
        <cdr:cNvSpPr txBox="1"/>
      </cdr:nvSpPr>
      <cdr:spPr>
        <a:xfrm xmlns:a="http://schemas.openxmlformats.org/drawingml/2006/main">
          <a:off x="95250" y="75975"/>
          <a:ext cx="4476750" cy="37724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marL="0" marR="0" indent="0" algn="just" defTabSz="914400" eaLnBrk="1" fontAlgn="auto" latinLnBrk="0" hangingPunct="1">
            <a:lnSpc>
              <a:spcPct val="100000"/>
            </a:lnSpc>
            <a:spcBef>
              <a:spcPts val="0"/>
            </a:spcBef>
            <a:spcAft>
              <a:spcPts val="0"/>
            </a:spcAft>
            <a:buClrTx/>
            <a:buSzTx/>
            <a:buFontTx/>
            <a:buNone/>
            <a:tabLst/>
            <a:defRPr/>
          </a:pPr>
          <a:r>
            <a:rPr lang="pt-BR" sz="1200" b="0">
              <a:solidFill>
                <a:schemeClr val="dk1"/>
              </a:solidFill>
              <a:effectLst/>
              <a:latin typeface="Times New Roman" pitchFamily="18" charset="0"/>
              <a:ea typeface="+mn-ea"/>
              <a:cs typeface="Times New Roman" pitchFamily="18" charset="0"/>
            </a:rPr>
            <a:t>Qual o seu entendimento de que o Reconhecimento pode ser aliado dos familiares de pessoas com Alzheimer? </a:t>
          </a:r>
        </a:p>
        <a:p xmlns:a="http://schemas.openxmlformats.org/drawingml/2006/main">
          <a:endParaRPr lang="pt-B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02F8-E3DB-4182-9419-2B66B2F9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6973</Words>
  <Characters>37657</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Usuário do Windows</cp:lastModifiedBy>
  <cp:revision>10</cp:revision>
  <dcterms:created xsi:type="dcterms:W3CDTF">2018-09-24T19:30:00Z</dcterms:created>
  <dcterms:modified xsi:type="dcterms:W3CDTF">2019-05-01T05:23:00Z</dcterms:modified>
</cp:coreProperties>
</file>